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5" w:type="dxa"/>
        <w:tblLayout w:type="fixed"/>
        <w:tblCellMar>
          <w:left w:w="10" w:type="dxa"/>
          <w:right w:w="10" w:type="dxa"/>
        </w:tblCellMar>
        <w:tblLook w:val="04A0" w:firstRow="1" w:lastRow="0" w:firstColumn="1" w:lastColumn="0" w:noHBand="0" w:noVBand="1"/>
      </w:tblPr>
      <w:tblGrid>
        <w:gridCol w:w="9465"/>
      </w:tblGrid>
      <w:tr w:rsidR="006909FE" w:rsidTr="006909FE">
        <w:trPr>
          <w:cantSplit/>
          <w:trHeight w:val="1068"/>
        </w:trPr>
        <w:tc>
          <w:tcPr>
            <w:tcW w:w="9465" w:type="dxa"/>
            <w:tcMar>
              <w:top w:w="0" w:type="dxa"/>
              <w:left w:w="108" w:type="dxa"/>
              <w:bottom w:w="0" w:type="dxa"/>
              <w:right w:w="108" w:type="dxa"/>
            </w:tcMar>
            <w:hideMark/>
          </w:tcPr>
          <w:p w:rsidR="006909FE" w:rsidRDefault="006909FE" w:rsidP="00D9316C">
            <w:pPr>
              <w:widowControl w:val="0"/>
              <w:autoSpaceDE w:val="0"/>
              <w:autoSpaceDN w:val="0"/>
              <w:jc w:val="center"/>
              <w:textAlignment w:val="baseline"/>
              <w:rPr>
                <w:rFonts w:eastAsia="Arial Unicode MS" w:cs="Mangal"/>
                <w:kern w:val="3"/>
                <w:lang w:bidi="hi-IN"/>
              </w:rPr>
            </w:pPr>
            <w:r>
              <w:rPr>
                <w:rFonts w:eastAsia="Arial Unicode MS" w:cs="Mangal"/>
                <w:noProof/>
                <w:kern w:val="3"/>
              </w:rPr>
              <w:drawing>
                <wp:inline distT="0" distB="0" distL="0" distR="0" wp14:anchorId="04752BC5" wp14:editId="1E1CD220">
                  <wp:extent cx="523875" cy="876300"/>
                  <wp:effectExtent l="0" t="0" r="9525" b="0"/>
                  <wp:docPr id="4" name="Рисунок 4" descr="Описание: Описание: Описание: Описание: Описание: Описание: Описание: Описание: Описание: Описание: Описание: demyansk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demyansk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876300"/>
                          </a:xfrm>
                          <a:prstGeom prst="rect">
                            <a:avLst/>
                          </a:prstGeom>
                          <a:noFill/>
                          <a:ln>
                            <a:noFill/>
                          </a:ln>
                        </pic:spPr>
                      </pic:pic>
                    </a:graphicData>
                  </a:graphic>
                </wp:inline>
              </w:drawing>
            </w:r>
            <w:r>
              <w:rPr>
                <w:rFonts w:eastAsia="Arial Unicode MS" w:cs="Mangal"/>
                <w:kern w:val="3"/>
                <w:lang w:bidi="hi-IN"/>
              </w:rPr>
              <w:t xml:space="preserve">                                                                           </w:t>
            </w:r>
          </w:p>
        </w:tc>
      </w:tr>
      <w:tr w:rsidR="006909FE" w:rsidTr="006909FE">
        <w:trPr>
          <w:cantSplit/>
          <w:trHeight w:val="950"/>
        </w:trPr>
        <w:tc>
          <w:tcPr>
            <w:tcW w:w="9465" w:type="dxa"/>
            <w:tcMar>
              <w:top w:w="0" w:type="dxa"/>
              <w:left w:w="108" w:type="dxa"/>
              <w:bottom w:w="0" w:type="dxa"/>
              <w:right w:w="108" w:type="dxa"/>
            </w:tcMar>
            <w:hideMark/>
          </w:tcPr>
          <w:p w:rsidR="006909FE" w:rsidRPr="003D30F8" w:rsidRDefault="006909FE" w:rsidP="00D9316C">
            <w:pPr>
              <w:widowControl w:val="0"/>
              <w:spacing w:line="720" w:lineRule="exact"/>
              <w:jc w:val="center"/>
              <w:textAlignment w:val="baseline"/>
              <w:rPr>
                <w:rFonts w:eastAsia="Arial Unicode MS" w:cs="Mangal"/>
                <w:b/>
                <w:kern w:val="3"/>
                <w:sz w:val="52"/>
                <w:szCs w:val="28"/>
                <w:lang w:bidi="hi-IN"/>
              </w:rPr>
            </w:pPr>
            <w:r w:rsidRPr="003D30F8">
              <w:rPr>
                <w:rFonts w:eastAsia="Arial Unicode MS" w:cs="Mangal"/>
                <w:b/>
                <w:kern w:val="3"/>
                <w:szCs w:val="28"/>
                <w:lang w:bidi="hi-IN"/>
              </w:rPr>
              <w:t>Российская Федерация</w:t>
            </w:r>
          </w:p>
          <w:p w:rsidR="006909FE" w:rsidRPr="003D30F8" w:rsidRDefault="006909FE" w:rsidP="00D9316C">
            <w:pPr>
              <w:widowControl w:val="0"/>
              <w:jc w:val="center"/>
              <w:textAlignment w:val="baseline"/>
              <w:rPr>
                <w:rFonts w:eastAsia="Arial Unicode MS" w:cs="Mangal"/>
                <w:b/>
                <w:kern w:val="3"/>
                <w:szCs w:val="28"/>
                <w:lang w:bidi="hi-IN"/>
              </w:rPr>
            </w:pPr>
            <w:r w:rsidRPr="003D30F8">
              <w:rPr>
                <w:rFonts w:eastAsia="Arial Unicode MS" w:cs="Mangal"/>
                <w:b/>
                <w:kern w:val="3"/>
                <w:szCs w:val="28"/>
                <w:lang w:bidi="hi-IN"/>
              </w:rPr>
              <w:t>Новгородская область</w:t>
            </w:r>
          </w:p>
          <w:p w:rsidR="006909FE" w:rsidRDefault="006909FE" w:rsidP="00D9316C">
            <w:pPr>
              <w:widowControl w:val="0"/>
              <w:autoSpaceDE w:val="0"/>
              <w:autoSpaceDN w:val="0"/>
              <w:jc w:val="center"/>
              <w:textAlignment w:val="baseline"/>
              <w:rPr>
                <w:rFonts w:eastAsia="Arial Unicode MS" w:cs="Mangal"/>
                <w:b/>
                <w:bCs/>
                <w:kern w:val="3"/>
                <w:lang w:bidi="hi-IN"/>
              </w:rPr>
            </w:pPr>
            <w:r>
              <w:rPr>
                <w:rFonts w:eastAsia="Arial Unicode MS" w:cs="Mangal"/>
                <w:b/>
                <w:bCs/>
                <w:kern w:val="3"/>
                <w:sz w:val="24"/>
                <w:lang w:bidi="hi-IN"/>
              </w:rPr>
              <w:t>АДМИНИСТРАЦИЯ ДЕМЯНСКОГО МУНИЦИПАЛЬНОГО РАЙОНА</w:t>
            </w:r>
          </w:p>
        </w:tc>
      </w:tr>
      <w:tr w:rsidR="006909FE" w:rsidTr="006909FE">
        <w:trPr>
          <w:cantSplit/>
          <w:trHeight w:val="567"/>
        </w:trPr>
        <w:tc>
          <w:tcPr>
            <w:tcW w:w="9465" w:type="dxa"/>
            <w:tcMar>
              <w:top w:w="0" w:type="dxa"/>
              <w:left w:w="108" w:type="dxa"/>
              <w:bottom w:w="0" w:type="dxa"/>
              <w:right w:w="108" w:type="dxa"/>
            </w:tcMar>
          </w:tcPr>
          <w:p w:rsidR="006909FE" w:rsidRDefault="006909FE" w:rsidP="00D9316C">
            <w:pPr>
              <w:widowControl w:val="0"/>
              <w:spacing w:line="480" w:lineRule="exact"/>
              <w:jc w:val="center"/>
              <w:textAlignment w:val="baseline"/>
              <w:rPr>
                <w:rFonts w:eastAsia="Arial Unicode MS" w:cs="Mangal"/>
                <w:spacing w:val="60"/>
                <w:kern w:val="3"/>
                <w:sz w:val="32"/>
                <w:szCs w:val="32"/>
                <w:lang w:bidi="hi-IN"/>
              </w:rPr>
            </w:pPr>
            <w:r>
              <w:rPr>
                <w:rFonts w:eastAsia="Arial Unicode MS" w:cs="Mangal"/>
                <w:spacing w:val="60"/>
                <w:kern w:val="3"/>
                <w:sz w:val="32"/>
                <w:szCs w:val="32"/>
                <w:lang w:bidi="hi-IN"/>
              </w:rPr>
              <w:t>ПОСТАНОВЛЕНИЕ</w:t>
            </w:r>
          </w:p>
          <w:p w:rsidR="006909FE" w:rsidRDefault="006909FE" w:rsidP="00D9316C">
            <w:pPr>
              <w:widowControl w:val="0"/>
              <w:jc w:val="center"/>
              <w:textAlignment w:val="baseline"/>
              <w:rPr>
                <w:rFonts w:eastAsia="Arial Unicode MS" w:cs="Mangal"/>
                <w:spacing w:val="60"/>
                <w:kern w:val="3"/>
                <w:szCs w:val="28"/>
                <w:lang w:bidi="hi-IN"/>
              </w:rPr>
            </w:pPr>
          </w:p>
          <w:p w:rsidR="006909FE" w:rsidRPr="003D30F8" w:rsidRDefault="005100A9" w:rsidP="00D9316C">
            <w:pPr>
              <w:widowControl w:val="0"/>
              <w:jc w:val="center"/>
              <w:textAlignment w:val="baseline"/>
              <w:rPr>
                <w:rFonts w:eastAsia="Arial Unicode MS" w:cs="Mangal"/>
                <w:kern w:val="3"/>
                <w:szCs w:val="28"/>
                <w:lang w:bidi="hi-IN"/>
              </w:rPr>
            </w:pPr>
            <w:r>
              <w:rPr>
                <w:rFonts w:eastAsia="Arial Unicode MS" w:cs="Mangal"/>
                <w:kern w:val="3"/>
                <w:szCs w:val="28"/>
                <w:lang w:bidi="hi-IN"/>
              </w:rPr>
              <w:t xml:space="preserve"> </w:t>
            </w:r>
            <w:bookmarkStart w:id="0" w:name="дата"/>
            <w:bookmarkEnd w:id="0"/>
            <w:r w:rsidR="00C12BB2">
              <w:rPr>
                <w:rFonts w:eastAsia="Arial Unicode MS" w:cs="Mangal"/>
                <w:kern w:val="3"/>
                <w:szCs w:val="28"/>
                <w:lang w:bidi="hi-IN"/>
              </w:rPr>
              <w:t>19.01.2022</w:t>
            </w:r>
            <w:r w:rsidR="00771A96">
              <w:rPr>
                <w:rFonts w:eastAsia="Arial Unicode MS" w:cs="Mangal"/>
                <w:kern w:val="3"/>
                <w:szCs w:val="28"/>
                <w:lang w:bidi="hi-IN"/>
              </w:rPr>
              <w:t xml:space="preserve"> </w:t>
            </w:r>
            <w:r w:rsidR="006909FE" w:rsidRPr="003D30F8">
              <w:rPr>
                <w:rFonts w:eastAsia="Arial Unicode MS" w:cs="Mangal"/>
                <w:kern w:val="3"/>
                <w:szCs w:val="28"/>
                <w:lang w:bidi="hi-IN"/>
              </w:rPr>
              <w:t>№</w:t>
            </w:r>
            <w:r w:rsidR="00C12BB2">
              <w:rPr>
                <w:rFonts w:eastAsia="Arial Unicode MS" w:cs="Mangal"/>
                <w:kern w:val="3"/>
                <w:szCs w:val="28"/>
                <w:lang w:bidi="hi-IN"/>
              </w:rPr>
              <w:t xml:space="preserve"> 35</w:t>
            </w:r>
            <w:r w:rsidR="00771A96">
              <w:rPr>
                <w:rFonts w:eastAsia="Arial Unicode MS" w:cs="Mangal"/>
                <w:kern w:val="3"/>
                <w:szCs w:val="28"/>
                <w:lang w:bidi="hi-IN"/>
              </w:rPr>
              <w:t xml:space="preserve"> </w:t>
            </w:r>
            <w:bookmarkStart w:id="1" w:name="номер"/>
            <w:bookmarkEnd w:id="1"/>
            <w:r w:rsidR="0024498B">
              <w:rPr>
                <w:rFonts w:eastAsia="Arial Unicode MS" w:cs="Mangal"/>
                <w:kern w:val="3"/>
                <w:szCs w:val="28"/>
                <w:lang w:bidi="hi-IN"/>
              </w:rPr>
              <w:t xml:space="preserve"> </w:t>
            </w:r>
            <w:r w:rsidR="00915A14">
              <w:rPr>
                <w:rFonts w:eastAsia="Arial Unicode MS" w:cs="Mangal"/>
                <w:kern w:val="3"/>
                <w:szCs w:val="28"/>
                <w:lang w:bidi="hi-IN"/>
              </w:rPr>
              <w:t xml:space="preserve"> </w:t>
            </w:r>
            <w:r w:rsidR="00031621">
              <w:rPr>
                <w:rFonts w:eastAsia="Arial Unicode MS" w:cs="Mangal"/>
                <w:kern w:val="3"/>
                <w:szCs w:val="28"/>
                <w:lang w:bidi="hi-IN"/>
              </w:rPr>
              <w:t xml:space="preserve"> </w:t>
            </w:r>
          </w:p>
          <w:p w:rsidR="006909FE" w:rsidRDefault="006909FE" w:rsidP="00D9316C">
            <w:pPr>
              <w:widowControl w:val="0"/>
              <w:autoSpaceDE w:val="0"/>
              <w:autoSpaceDN w:val="0"/>
              <w:jc w:val="center"/>
              <w:textAlignment w:val="baseline"/>
              <w:rPr>
                <w:rFonts w:eastAsia="Arial Unicode MS" w:cs="Mangal"/>
                <w:spacing w:val="60"/>
                <w:kern w:val="3"/>
                <w:szCs w:val="28"/>
                <w:lang w:bidi="hi-IN"/>
              </w:rPr>
            </w:pPr>
          </w:p>
        </w:tc>
      </w:tr>
      <w:tr w:rsidR="006909FE" w:rsidTr="006909FE">
        <w:trPr>
          <w:cantSplit/>
          <w:trHeight w:val="685"/>
        </w:trPr>
        <w:tc>
          <w:tcPr>
            <w:tcW w:w="9465" w:type="dxa"/>
            <w:tcMar>
              <w:top w:w="0" w:type="dxa"/>
              <w:left w:w="108" w:type="dxa"/>
              <w:bottom w:w="0" w:type="dxa"/>
              <w:right w:w="108" w:type="dxa"/>
            </w:tcMar>
          </w:tcPr>
          <w:p w:rsidR="006909FE" w:rsidRPr="003D30F8" w:rsidRDefault="006909FE" w:rsidP="00D9316C">
            <w:pPr>
              <w:widowControl w:val="0"/>
              <w:jc w:val="center"/>
              <w:textAlignment w:val="baseline"/>
              <w:rPr>
                <w:rFonts w:eastAsia="Arial Unicode MS" w:cs="Mangal"/>
                <w:kern w:val="3"/>
                <w:sz w:val="52"/>
                <w:szCs w:val="28"/>
                <w:lang w:bidi="hi-IN"/>
              </w:rPr>
            </w:pPr>
            <w:proofErr w:type="spellStart"/>
            <w:r w:rsidRPr="003D30F8">
              <w:rPr>
                <w:rFonts w:eastAsia="Arial Unicode MS" w:cs="Mangal"/>
                <w:kern w:val="3"/>
                <w:szCs w:val="28"/>
                <w:lang w:bidi="hi-IN"/>
              </w:rPr>
              <w:t>р.п</w:t>
            </w:r>
            <w:proofErr w:type="spellEnd"/>
            <w:r w:rsidRPr="003D30F8">
              <w:rPr>
                <w:rFonts w:eastAsia="Arial Unicode MS" w:cs="Mangal"/>
                <w:kern w:val="3"/>
                <w:szCs w:val="28"/>
                <w:lang w:bidi="hi-IN"/>
              </w:rPr>
              <w:t>. Демянск</w:t>
            </w:r>
          </w:p>
          <w:p w:rsidR="006909FE" w:rsidRDefault="006909FE" w:rsidP="00D9316C">
            <w:pPr>
              <w:tabs>
                <w:tab w:val="left" w:pos="3969"/>
              </w:tabs>
              <w:autoSpaceDE w:val="0"/>
              <w:autoSpaceDN w:val="0"/>
              <w:jc w:val="center"/>
              <w:rPr>
                <w:rFonts w:eastAsia="Arial Unicode MS" w:cs="Mangal"/>
                <w:kern w:val="3"/>
                <w:lang w:bidi="hi-IN"/>
              </w:rPr>
            </w:pPr>
          </w:p>
        </w:tc>
      </w:tr>
      <w:tr w:rsidR="006909FE" w:rsidTr="00AF4354">
        <w:trPr>
          <w:cantSplit/>
          <w:trHeight w:val="124"/>
        </w:trPr>
        <w:tc>
          <w:tcPr>
            <w:tcW w:w="9465" w:type="dxa"/>
            <w:tcMar>
              <w:top w:w="0" w:type="dxa"/>
              <w:left w:w="108" w:type="dxa"/>
              <w:bottom w:w="0" w:type="dxa"/>
              <w:right w:w="108" w:type="dxa"/>
            </w:tcMar>
          </w:tcPr>
          <w:p w:rsidR="00AF10B8" w:rsidRPr="00AF10B8" w:rsidRDefault="00AF10B8" w:rsidP="00AF10B8">
            <w:pPr>
              <w:spacing w:line="240" w:lineRule="exact"/>
              <w:jc w:val="center"/>
              <w:rPr>
                <w:b/>
                <w:color w:val="000000"/>
                <w:szCs w:val="28"/>
              </w:rPr>
            </w:pPr>
            <w:r w:rsidRPr="00AF10B8">
              <w:rPr>
                <w:b/>
                <w:color w:val="000000"/>
                <w:szCs w:val="28"/>
              </w:rPr>
              <w:t xml:space="preserve">О внесении изменений в постановление </w:t>
            </w:r>
          </w:p>
          <w:p w:rsidR="00487519" w:rsidRPr="00771A96" w:rsidRDefault="00AF10B8" w:rsidP="00AF10B8">
            <w:pPr>
              <w:pStyle w:val="38"/>
              <w:spacing w:line="240" w:lineRule="exact"/>
              <w:jc w:val="center"/>
              <w:rPr>
                <w:rFonts w:ascii="Times New Roman" w:hAnsi="Times New Roman"/>
                <w:b/>
                <w:sz w:val="28"/>
              </w:rPr>
            </w:pPr>
            <w:r w:rsidRPr="00AF10B8">
              <w:rPr>
                <w:rFonts w:ascii="Times New Roman" w:hAnsi="Times New Roman"/>
                <w:b/>
                <w:color w:val="000000"/>
                <w:sz w:val="28"/>
                <w:szCs w:val="28"/>
              </w:rPr>
              <w:t>Администрации района от 17.01.2022 № 31</w:t>
            </w:r>
          </w:p>
        </w:tc>
      </w:tr>
      <w:tr w:rsidR="006909FE" w:rsidTr="003A6791">
        <w:tblPrEx>
          <w:tblCellMar>
            <w:left w:w="108" w:type="dxa"/>
            <w:right w:w="108" w:type="dxa"/>
          </w:tblCellMar>
        </w:tblPrEx>
        <w:trPr>
          <w:cantSplit/>
          <w:trHeight w:val="266"/>
        </w:trPr>
        <w:tc>
          <w:tcPr>
            <w:tcW w:w="9465" w:type="dxa"/>
          </w:tcPr>
          <w:p w:rsidR="006909FE" w:rsidRDefault="006909FE">
            <w:pPr>
              <w:spacing w:line="276" w:lineRule="auto"/>
              <w:jc w:val="center"/>
              <w:rPr>
                <w:b/>
                <w:lang w:eastAsia="en-US"/>
              </w:rPr>
            </w:pPr>
          </w:p>
        </w:tc>
      </w:tr>
    </w:tbl>
    <w:p w:rsidR="009D08E9" w:rsidRDefault="009D08E9" w:rsidP="009D08E9">
      <w:pPr>
        <w:suppressAutoHyphens/>
        <w:spacing w:line="360" w:lineRule="atLeast"/>
        <w:ind w:firstLine="709"/>
        <w:jc w:val="both"/>
        <w:rPr>
          <w:lang w:eastAsia="zh-CN"/>
        </w:rPr>
      </w:pPr>
    </w:p>
    <w:p w:rsidR="00AF10B8" w:rsidRPr="00AF10B8" w:rsidRDefault="00AF10B8" w:rsidP="00AF10B8">
      <w:pPr>
        <w:spacing w:line="360" w:lineRule="atLeast"/>
        <w:ind w:firstLine="709"/>
        <w:jc w:val="both"/>
      </w:pPr>
      <w:r w:rsidRPr="00AF10B8">
        <w:rPr>
          <w:szCs w:val="28"/>
        </w:rPr>
        <w:t xml:space="preserve">В соответствии с </w:t>
      </w:r>
      <w:r w:rsidRPr="00AF10B8">
        <w:rPr>
          <w:color w:val="000000"/>
          <w:szCs w:val="28"/>
        </w:rPr>
        <w:t xml:space="preserve">Земельным кодексом Российской Федерации </w:t>
      </w:r>
      <w:proofErr w:type="spellStart"/>
      <w:proofErr w:type="gramStart"/>
      <w:r w:rsidRPr="00AF10B8">
        <w:rPr>
          <w:szCs w:val="28"/>
        </w:rPr>
        <w:t>Админи</w:t>
      </w:r>
      <w:r>
        <w:rPr>
          <w:szCs w:val="28"/>
        </w:rPr>
        <w:t>-</w:t>
      </w:r>
      <w:r w:rsidRPr="00AF10B8">
        <w:rPr>
          <w:szCs w:val="28"/>
        </w:rPr>
        <w:t>страция</w:t>
      </w:r>
      <w:proofErr w:type="spellEnd"/>
      <w:proofErr w:type="gramEnd"/>
      <w:r w:rsidRPr="00AF10B8">
        <w:rPr>
          <w:szCs w:val="28"/>
        </w:rPr>
        <w:t xml:space="preserve"> Демянского</w:t>
      </w:r>
      <w:r w:rsidRPr="00AF10B8">
        <w:t xml:space="preserve"> муниципального района  </w:t>
      </w:r>
    </w:p>
    <w:p w:rsidR="00AF10B8" w:rsidRPr="00AF10B8" w:rsidRDefault="00AF10B8" w:rsidP="00AF10B8">
      <w:pPr>
        <w:spacing w:line="360" w:lineRule="atLeast"/>
        <w:jc w:val="both"/>
        <w:rPr>
          <w:b/>
        </w:rPr>
      </w:pPr>
      <w:r w:rsidRPr="00AF10B8">
        <w:rPr>
          <w:b/>
        </w:rPr>
        <w:t>ПОСТАНОВЛЯЕТ:</w:t>
      </w:r>
    </w:p>
    <w:p w:rsidR="00AF10B8" w:rsidRPr="00AF10B8" w:rsidRDefault="00AF10B8" w:rsidP="00AF10B8">
      <w:pPr>
        <w:suppressAutoHyphens/>
        <w:spacing w:line="360" w:lineRule="atLeast"/>
        <w:ind w:firstLine="709"/>
        <w:jc w:val="both"/>
        <w:rPr>
          <w:szCs w:val="28"/>
          <w:lang w:eastAsia="ar-SA"/>
        </w:rPr>
      </w:pPr>
      <w:r w:rsidRPr="00AF10B8">
        <w:rPr>
          <w:szCs w:val="28"/>
          <w:lang w:eastAsia="ar-SA"/>
        </w:rPr>
        <w:t>1. Внести изменения в извещение о проведен</w:t>
      </w:r>
      <w:proofErr w:type="gramStart"/>
      <w:r w:rsidRPr="00AF10B8">
        <w:rPr>
          <w:szCs w:val="28"/>
          <w:lang w:eastAsia="ar-SA"/>
        </w:rPr>
        <w:t>ии ау</w:t>
      </w:r>
      <w:proofErr w:type="gramEnd"/>
      <w:r w:rsidRPr="00AF10B8">
        <w:rPr>
          <w:szCs w:val="28"/>
          <w:lang w:eastAsia="ar-SA"/>
        </w:rPr>
        <w:t>кциона по продаже земельного участка, утвержденное  постановлением Администрации района от 17.01.2022 № 31 «Об организации и проведении аукциона по продаже земельного участка для ведения личного подсобного хозяйства», изложив его в прилагаемой редакции (приложение к постановлению).</w:t>
      </w:r>
    </w:p>
    <w:p w:rsidR="00AF10B8" w:rsidRPr="00AF10B8" w:rsidRDefault="00AF10B8" w:rsidP="00AF10B8">
      <w:pPr>
        <w:spacing w:line="360" w:lineRule="atLeast"/>
        <w:ind w:firstLine="709"/>
        <w:jc w:val="both"/>
        <w:rPr>
          <w:color w:val="000000"/>
          <w:szCs w:val="28"/>
        </w:rPr>
      </w:pPr>
      <w:r w:rsidRPr="00AF10B8">
        <w:t>2</w:t>
      </w:r>
      <w:r>
        <w:t xml:space="preserve">. </w:t>
      </w:r>
      <w:r w:rsidRPr="00AF10B8">
        <w:t xml:space="preserve">Опубликовать извещение о проведении аукциона </w:t>
      </w:r>
      <w:r w:rsidRPr="00AF10B8">
        <w:rPr>
          <w:szCs w:val="28"/>
        </w:rPr>
        <w:t xml:space="preserve">в </w:t>
      </w:r>
      <w:proofErr w:type="spellStart"/>
      <w:proofErr w:type="gramStart"/>
      <w:r w:rsidRPr="00AF10B8">
        <w:rPr>
          <w:szCs w:val="28"/>
        </w:rPr>
        <w:t>Информацион</w:t>
      </w:r>
      <w:proofErr w:type="spellEnd"/>
      <w:r>
        <w:rPr>
          <w:szCs w:val="28"/>
        </w:rPr>
        <w:t>-</w:t>
      </w:r>
      <w:r w:rsidRPr="00AF10B8">
        <w:rPr>
          <w:szCs w:val="28"/>
        </w:rPr>
        <w:t>ном</w:t>
      </w:r>
      <w:proofErr w:type="gramEnd"/>
      <w:r w:rsidRPr="00AF10B8">
        <w:rPr>
          <w:szCs w:val="28"/>
        </w:rPr>
        <w:t xml:space="preserve"> Бюллетене Демянского муниципального района и разместить </w:t>
      </w:r>
      <w:r w:rsidRPr="00AF10B8">
        <w:rPr>
          <w:color w:val="000000"/>
          <w:szCs w:val="28"/>
        </w:rPr>
        <w:t xml:space="preserve">на </w:t>
      </w:r>
      <w:proofErr w:type="spellStart"/>
      <w:r w:rsidRPr="00AF10B8">
        <w:rPr>
          <w:color w:val="000000"/>
          <w:szCs w:val="28"/>
        </w:rPr>
        <w:t>офици</w:t>
      </w:r>
      <w:r>
        <w:rPr>
          <w:color w:val="000000"/>
          <w:szCs w:val="28"/>
        </w:rPr>
        <w:t>-</w:t>
      </w:r>
      <w:r w:rsidRPr="00AF10B8">
        <w:rPr>
          <w:color w:val="000000"/>
          <w:szCs w:val="28"/>
        </w:rPr>
        <w:t>альном</w:t>
      </w:r>
      <w:proofErr w:type="spellEnd"/>
      <w:r w:rsidRPr="00AF10B8">
        <w:rPr>
          <w:color w:val="000000"/>
          <w:szCs w:val="28"/>
        </w:rPr>
        <w:t xml:space="preserve"> сайте Российской Федерации в информационно-</w:t>
      </w:r>
      <w:proofErr w:type="spellStart"/>
      <w:r w:rsidRPr="00AF10B8">
        <w:rPr>
          <w:color w:val="000000"/>
          <w:szCs w:val="28"/>
        </w:rPr>
        <w:t>телекоммуникацион</w:t>
      </w:r>
      <w:proofErr w:type="spellEnd"/>
      <w:r>
        <w:rPr>
          <w:color w:val="000000"/>
          <w:szCs w:val="28"/>
        </w:rPr>
        <w:t>-</w:t>
      </w:r>
      <w:r w:rsidRPr="00AF10B8">
        <w:rPr>
          <w:color w:val="000000"/>
          <w:szCs w:val="28"/>
        </w:rPr>
        <w:t xml:space="preserve">ной сети «Интернет» для размещения информации о проведении торгов, </w:t>
      </w:r>
      <w:proofErr w:type="gramStart"/>
      <w:r w:rsidRPr="00AF10B8">
        <w:rPr>
          <w:color w:val="000000"/>
          <w:szCs w:val="28"/>
        </w:rPr>
        <w:t>определенном Правительством Российской Федерации, на официальном сайте Администрации Демянского муниципального района.</w:t>
      </w:r>
      <w:proofErr w:type="gramEnd"/>
    </w:p>
    <w:p w:rsidR="004A7DB4" w:rsidRDefault="004A7DB4" w:rsidP="005A12ED">
      <w:pPr>
        <w:tabs>
          <w:tab w:val="left" w:pos="567"/>
        </w:tabs>
        <w:spacing w:line="360" w:lineRule="atLeast"/>
        <w:ind w:firstLine="709"/>
        <w:jc w:val="both"/>
        <w:rPr>
          <w:szCs w:val="28"/>
        </w:rPr>
      </w:pPr>
    </w:p>
    <w:p w:rsidR="009D08E9" w:rsidRDefault="009D08E9" w:rsidP="00907E6C">
      <w:pPr>
        <w:tabs>
          <w:tab w:val="left" w:pos="567"/>
        </w:tabs>
        <w:spacing w:line="360" w:lineRule="atLeast"/>
        <w:jc w:val="both"/>
        <w:rPr>
          <w:szCs w:val="28"/>
        </w:rPr>
      </w:pPr>
    </w:p>
    <w:p w:rsidR="00456A04" w:rsidRDefault="00A30266" w:rsidP="00456A04">
      <w:pPr>
        <w:spacing w:line="360" w:lineRule="atLeast"/>
        <w:rPr>
          <w:szCs w:val="28"/>
        </w:rPr>
      </w:pPr>
      <w:r>
        <w:rPr>
          <w:b/>
          <w:szCs w:val="28"/>
        </w:rPr>
        <w:t>Глава района</w:t>
      </w:r>
      <w:r w:rsidR="00C12BB2">
        <w:rPr>
          <w:b/>
          <w:szCs w:val="28"/>
        </w:rPr>
        <w:t xml:space="preserve"> </w:t>
      </w:r>
      <w:r w:rsidR="00456A04">
        <w:rPr>
          <w:b/>
          <w:szCs w:val="28"/>
        </w:rPr>
        <w:t>А.Н. Сапогов</w:t>
      </w:r>
      <w:r w:rsidR="00456A04" w:rsidRPr="0026095F">
        <w:rPr>
          <w:szCs w:val="28"/>
        </w:rPr>
        <w:t xml:space="preserve"> </w:t>
      </w:r>
    </w:p>
    <w:p w:rsidR="00335448" w:rsidRDefault="00335448" w:rsidP="00456A04">
      <w:pPr>
        <w:spacing w:line="360" w:lineRule="atLeast"/>
        <w:rPr>
          <w:szCs w:val="28"/>
        </w:rPr>
      </w:pPr>
    </w:p>
    <w:p w:rsidR="00335448" w:rsidRDefault="00335448" w:rsidP="00456A04">
      <w:pPr>
        <w:spacing w:line="360" w:lineRule="atLeast"/>
        <w:rPr>
          <w:szCs w:val="28"/>
        </w:rPr>
      </w:pPr>
    </w:p>
    <w:p w:rsidR="00335448" w:rsidRDefault="00335448" w:rsidP="00456A04">
      <w:pPr>
        <w:spacing w:line="360" w:lineRule="atLeast"/>
        <w:rPr>
          <w:szCs w:val="28"/>
        </w:rPr>
      </w:pPr>
      <w:r>
        <w:rPr>
          <w:szCs w:val="28"/>
        </w:rPr>
        <w:t xml:space="preserve">                                          </w:t>
      </w:r>
      <w:bookmarkStart w:id="2" w:name="штамп"/>
      <w:bookmarkEnd w:id="2"/>
    </w:p>
    <w:p w:rsidR="00335448" w:rsidRDefault="00335448" w:rsidP="00456A04">
      <w:pPr>
        <w:spacing w:line="360" w:lineRule="atLeast"/>
        <w:rPr>
          <w:szCs w:val="28"/>
        </w:rPr>
        <w:sectPr w:rsidR="00335448" w:rsidSect="00CC0019">
          <w:headerReference w:type="first" r:id="rId10"/>
          <w:footerReference w:type="first" r:id="rId11"/>
          <w:pgSz w:w="11906" w:h="16838"/>
          <w:pgMar w:top="1134" w:right="567" w:bottom="1134" w:left="1985" w:header="709" w:footer="709" w:gutter="0"/>
          <w:pgNumType w:start="1"/>
          <w:cols w:space="708"/>
          <w:titlePg/>
          <w:docGrid w:linePitch="381"/>
        </w:sectPr>
      </w:pPr>
    </w:p>
    <w:tbl>
      <w:tblPr>
        <w:tblW w:w="9356" w:type="dxa"/>
        <w:tblInd w:w="108" w:type="dxa"/>
        <w:tblLook w:val="04A0" w:firstRow="1" w:lastRow="0" w:firstColumn="1" w:lastColumn="0" w:noHBand="0" w:noVBand="1"/>
      </w:tblPr>
      <w:tblGrid>
        <w:gridCol w:w="4962"/>
        <w:gridCol w:w="4394"/>
      </w:tblGrid>
      <w:tr w:rsidR="00771A96" w:rsidRPr="00327852" w:rsidTr="00093D65">
        <w:tc>
          <w:tcPr>
            <w:tcW w:w="4962" w:type="dxa"/>
            <w:shd w:val="clear" w:color="auto" w:fill="auto"/>
          </w:tcPr>
          <w:p w:rsidR="00771A96" w:rsidRPr="00327852" w:rsidRDefault="00771A96" w:rsidP="00093D65">
            <w:pPr>
              <w:spacing w:line="360" w:lineRule="atLeast"/>
              <w:rPr>
                <w:szCs w:val="28"/>
              </w:rPr>
            </w:pPr>
          </w:p>
        </w:tc>
        <w:tc>
          <w:tcPr>
            <w:tcW w:w="4394" w:type="dxa"/>
            <w:shd w:val="clear" w:color="auto" w:fill="auto"/>
          </w:tcPr>
          <w:p w:rsidR="00771A96" w:rsidRPr="00327852" w:rsidRDefault="00AF10B8" w:rsidP="00093D65">
            <w:pPr>
              <w:spacing w:line="360" w:lineRule="atLeast"/>
              <w:jc w:val="center"/>
              <w:rPr>
                <w:szCs w:val="28"/>
              </w:rPr>
            </w:pPr>
            <w:r>
              <w:rPr>
                <w:szCs w:val="28"/>
              </w:rPr>
              <w:t>Приложение</w:t>
            </w:r>
          </w:p>
          <w:p w:rsidR="00771A96" w:rsidRPr="00327852" w:rsidRDefault="00AF10B8" w:rsidP="00093D65">
            <w:pPr>
              <w:spacing w:before="120" w:line="240" w:lineRule="exact"/>
              <w:rPr>
                <w:szCs w:val="28"/>
              </w:rPr>
            </w:pPr>
            <w:r>
              <w:rPr>
                <w:szCs w:val="28"/>
              </w:rPr>
              <w:t xml:space="preserve">к </w:t>
            </w:r>
            <w:r w:rsidR="00771A96" w:rsidRPr="00327852">
              <w:rPr>
                <w:szCs w:val="28"/>
              </w:rPr>
              <w:t>постановлени</w:t>
            </w:r>
            <w:r>
              <w:rPr>
                <w:szCs w:val="28"/>
              </w:rPr>
              <w:t>ю</w:t>
            </w:r>
            <w:r w:rsidR="00771A96" w:rsidRPr="00327852">
              <w:rPr>
                <w:szCs w:val="28"/>
              </w:rPr>
              <w:t xml:space="preserve"> Администрации</w:t>
            </w:r>
          </w:p>
          <w:p w:rsidR="00771A96" w:rsidRPr="00327852" w:rsidRDefault="00CD6BE5" w:rsidP="00CD6BE5">
            <w:pPr>
              <w:spacing w:line="240" w:lineRule="exact"/>
              <w:rPr>
                <w:szCs w:val="28"/>
              </w:rPr>
            </w:pPr>
            <w:r>
              <w:rPr>
                <w:szCs w:val="28"/>
              </w:rPr>
              <w:t>района от</w:t>
            </w:r>
            <w:r w:rsidR="00C12BB2">
              <w:rPr>
                <w:szCs w:val="28"/>
              </w:rPr>
              <w:t xml:space="preserve"> 19.01.2022</w:t>
            </w:r>
            <w:r>
              <w:rPr>
                <w:szCs w:val="28"/>
              </w:rPr>
              <w:t xml:space="preserve"> </w:t>
            </w:r>
            <w:bookmarkStart w:id="3" w:name="дата2"/>
            <w:bookmarkEnd w:id="3"/>
            <w:r w:rsidR="00771A96">
              <w:rPr>
                <w:szCs w:val="28"/>
              </w:rPr>
              <w:t>№</w:t>
            </w:r>
            <w:r w:rsidR="00C12BB2">
              <w:rPr>
                <w:szCs w:val="28"/>
              </w:rPr>
              <w:t xml:space="preserve"> 35</w:t>
            </w:r>
            <w:r>
              <w:rPr>
                <w:szCs w:val="28"/>
              </w:rPr>
              <w:t xml:space="preserve"> </w:t>
            </w:r>
            <w:bookmarkStart w:id="4" w:name="номер2"/>
            <w:bookmarkEnd w:id="4"/>
          </w:p>
        </w:tc>
      </w:tr>
    </w:tbl>
    <w:p w:rsidR="00771A96" w:rsidRDefault="00771A96" w:rsidP="00F57ED8">
      <w:pPr>
        <w:spacing w:line="360" w:lineRule="atLeast"/>
        <w:rPr>
          <w:szCs w:val="28"/>
        </w:rPr>
      </w:pPr>
    </w:p>
    <w:tbl>
      <w:tblPr>
        <w:tblW w:w="9356" w:type="dxa"/>
        <w:tblInd w:w="108" w:type="dxa"/>
        <w:tblLook w:val="04A0" w:firstRow="1" w:lastRow="0" w:firstColumn="1" w:lastColumn="0" w:noHBand="0" w:noVBand="1"/>
      </w:tblPr>
      <w:tblGrid>
        <w:gridCol w:w="4962"/>
        <w:gridCol w:w="4394"/>
      </w:tblGrid>
      <w:tr w:rsidR="00AF10B8" w:rsidRPr="00327852" w:rsidTr="008D5D31">
        <w:tc>
          <w:tcPr>
            <w:tcW w:w="4962" w:type="dxa"/>
            <w:shd w:val="clear" w:color="auto" w:fill="auto"/>
          </w:tcPr>
          <w:p w:rsidR="00AF10B8" w:rsidRPr="00327852" w:rsidRDefault="00AF10B8" w:rsidP="008D5D31">
            <w:pPr>
              <w:spacing w:line="360" w:lineRule="atLeast"/>
              <w:rPr>
                <w:szCs w:val="28"/>
              </w:rPr>
            </w:pPr>
          </w:p>
        </w:tc>
        <w:tc>
          <w:tcPr>
            <w:tcW w:w="4394" w:type="dxa"/>
            <w:shd w:val="clear" w:color="auto" w:fill="auto"/>
          </w:tcPr>
          <w:p w:rsidR="00AF10B8" w:rsidRPr="00327852" w:rsidRDefault="002D2E48" w:rsidP="008D5D31">
            <w:pPr>
              <w:spacing w:line="360" w:lineRule="atLeast"/>
              <w:jc w:val="center"/>
              <w:rPr>
                <w:szCs w:val="28"/>
              </w:rPr>
            </w:pPr>
            <w:r>
              <w:rPr>
                <w:szCs w:val="28"/>
              </w:rPr>
              <w:t>«</w:t>
            </w:r>
            <w:r w:rsidR="00AF10B8">
              <w:rPr>
                <w:szCs w:val="28"/>
              </w:rPr>
              <w:t>УТВЕРЖДЕНО</w:t>
            </w:r>
          </w:p>
          <w:p w:rsidR="00AF10B8" w:rsidRPr="00327852" w:rsidRDefault="00AF10B8" w:rsidP="008D5D31">
            <w:pPr>
              <w:spacing w:before="120" w:line="240" w:lineRule="exact"/>
              <w:rPr>
                <w:szCs w:val="28"/>
              </w:rPr>
            </w:pPr>
            <w:r w:rsidRPr="00327852">
              <w:rPr>
                <w:szCs w:val="28"/>
              </w:rPr>
              <w:t>постановлени</w:t>
            </w:r>
            <w:r>
              <w:rPr>
                <w:szCs w:val="28"/>
              </w:rPr>
              <w:t>ем</w:t>
            </w:r>
            <w:r w:rsidRPr="00327852">
              <w:rPr>
                <w:szCs w:val="28"/>
              </w:rPr>
              <w:t xml:space="preserve"> Администрации</w:t>
            </w:r>
          </w:p>
          <w:p w:rsidR="00AF10B8" w:rsidRPr="00327852" w:rsidRDefault="00AF10B8" w:rsidP="008D5D31">
            <w:pPr>
              <w:spacing w:line="240" w:lineRule="exact"/>
              <w:rPr>
                <w:szCs w:val="28"/>
              </w:rPr>
            </w:pPr>
            <w:r>
              <w:rPr>
                <w:szCs w:val="28"/>
              </w:rPr>
              <w:t xml:space="preserve">района от 17.01.2022 № 31 </w:t>
            </w:r>
          </w:p>
        </w:tc>
      </w:tr>
    </w:tbl>
    <w:p w:rsidR="00AF10B8" w:rsidRDefault="00AF10B8" w:rsidP="00F57ED8">
      <w:pPr>
        <w:spacing w:line="360" w:lineRule="atLeast"/>
        <w:rPr>
          <w:szCs w:val="28"/>
        </w:rPr>
      </w:pPr>
    </w:p>
    <w:p w:rsidR="00AF10B8" w:rsidRPr="00AF10B8" w:rsidRDefault="00AF10B8" w:rsidP="00AF10B8">
      <w:pPr>
        <w:keepNext/>
        <w:spacing w:line="240" w:lineRule="exact"/>
        <w:jc w:val="center"/>
        <w:outlineLvl w:val="0"/>
        <w:rPr>
          <w:b/>
          <w:szCs w:val="28"/>
        </w:rPr>
      </w:pPr>
      <w:r w:rsidRPr="00AF10B8">
        <w:rPr>
          <w:b/>
          <w:szCs w:val="28"/>
        </w:rPr>
        <w:t>ИЗВЕЩЕНИЕ</w:t>
      </w:r>
    </w:p>
    <w:p w:rsidR="00AF10B8" w:rsidRPr="00AF10B8" w:rsidRDefault="00AF10B8" w:rsidP="00AF10B8">
      <w:pPr>
        <w:spacing w:before="120" w:line="240" w:lineRule="exact"/>
        <w:jc w:val="center"/>
      </w:pPr>
      <w:r w:rsidRPr="00AF10B8">
        <w:t>о проведен</w:t>
      </w:r>
      <w:proofErr w:type="gramStart"/>
      <w:r w:rsidRPr="00AF10B8">
        <w:t>ии ау</w:t>
      </w:r>
      <w:proofErr w:type="gramEnd"/>
      <w:r w:rsidRPr="00AF10B8">
        <w:t xml:space="preserve">кциона </w:t>
      </w:r>
      <w:r w:rsidRPr="00AF10B8">
        <w:rPr>
          <w:color w:val="000000"/>
          <w:szCs w:val="28"/>
        </w:rPr>
        <w:t>по продаже</w:t>
      </w:r>
      <w:r w:rsidRPr="00AF10B8">
        <w:rPr>
          <w:szCs w:val="28"/>
        </w:rPr>
        <w:t xml:space="preserve"> земельного участка</w:t>
      </w:r>
    </w:p>
    <w:p w:rsidR="00AF10B8" w:rsidRPr="00AF10B8" w:rsidRDefault="00AF10B8" w:rsidP="00AF10B8">
      <w:pPr>
        <w:ind w:right="-185"/>
      </w:pPr>
    </w:p>
    <w:p w:rsidR="00AF10B8" w:rsidRPr="00AF10B8" w:rsidRDefault="00AF10B8" w:rsidP="00AF10B8">
      <w:pPr>
        <w:spacing w:line="360" w:lineRule="atLeast"/>
        <w:ind w:firstLine="709"/>
        <w:jc w:val="both"/>
        <w:rPr>
          <w:color w:val="000000"/>
          <w:szCs w:val="28"/>
        </w:rPr>
      </w:pPr>
      <w:r w:rsidRPr="00AF10B8">
        <w:rPr>
          <w:color w:val="000000"/>
          <w:szCs w:val="28"/>
        </w:rPr>
        <w:t>Администрация Демянского муниципального района объявляет о проведен</w:t>
      </w:r>
      <w:proofErr w:type="gramStart"/>
      <w:r w:rsidRPr="00AF10B8">
        <w:rPr>
          <w:color w:val="000000"/>
          <w:szCs w:val="28"/>
        </w:rPr>
        <w:t>ии ау</w:t>
      </w:r>
      <w:proofErr w:type="gramEnd"/>
      <w:r w:rsidRPr="00AF10B8">
        <w:rPr>
          <w:color w:val="000000"/>
          <w:szCs w:val="28"/>
        </w:rPr>
        <w:t>кциона по продаже земельного участка из земель</w:t>
      </w:r>
      <w:r w:rsidRPr="00AF10B8">
        <w:rPr>
          <w:szCs w:val="28"/>
        </w:rPr>
        <w:t xml:space="preserve"> населенных пунктов</w:t>
      </w:r>
      <w:r w:rsidRPr="00AF10B8">
        <w:rPr>
          <w:color w:val="000000"/>
          <w:szCs w:val="28"/>
        </w:rPr>
        <w:t>, находящихся в государственной собственности.</w:t>
      </w:r>
    </w:p>
    <w:p w:rsidR="00AF10B8" w:rsidRPr="00AF10B8" w:rsidRDefault="00AF10B8" w:rsidP="00AF10B8">
      <w:pPr>
        <w:spacing w:line="360" w:lineRule="atLeast"/>
        <w:ind w:firstLine="709"/>
        <w:jc w:val="both"/>
        <w:rPr>
          <w:color w:val="000000"/>
          <w:szCs w:val="28"/>
        </w:rPr>
      </w:pPr>
      <w:r w:rsidRPr="00AF10B8">
        <w:rPr>
          <w:color w:val="000000"/>
          <w:szCs w:val="28"/>
        </w:rPr>
        <w:t>1. Организатором аукциона является Администрация Демянского муниципального района (175310,</w:t>
      </w:r>
      <w:bookmarkStart w:id="5" w:name="_GoBack"/>
      <w:bookmarkEnd w:id="5"/>
      <w:r w:rsidRPr="00AF10B8">
        <w:rPr>
          <w:color w:val="000000"/>
          <w:szCs w:val="28"/>
        </w:rPr>
        <w:t xml:space="preserve"> Новгородская область, п.Демянск, </w:t>
      </w:r>
      <w:proofErr w:type="spellStart"/>
      <w:r w:rsidRPr="00AF10B8">
        <w:rPr>
          <w:color w:val="000000"/>
          <w:szCs w:val="28"/>
        </w:rPr>
        <w:t>ул</w:t>
      </w:r>
      <w:proofErr w:type="gramStart"/>
      <w:r w:rsidRPr="00AF10B8">
        <w:rPr>
          <w:color w:val="000000"/>
          <w:szCs w:val="28"/>
        </w:rPr>
        <w:t>.Л</w:t>
      </w:r>
      <w:proofErr w:type="gramEnd"/>
      <w:r w:rsidRPr="00AF10B8">
        <w:rPr>
          <w:color w:val="000000"/>
          <w:szCs w:val="28"/>
        </w:rPr>
        <w:t>енина</w:t>
      </w:r>
      <w:proofErr w:type="spellEnd"/>
      <w:r w:rsidRPr="00AF10B8">
        <w:rPr>
          <w:color w:val="000000"/>
          <w:szCs w:val="28"/>
        </w:rPr>
        <w:t>, д.7, контактные телефоны: (8-816-51) 44-016, доб.1 (или 6424).</w:t>
      </w:r>
    </w:p>
    <w:p w:rsidR="00AF10B8" w:rsidRPr="00AF10B8" w:rsidRDefault="00AF10B8" w:rsidP="00AF10B8">
      <w:pPr>
        <w:spacing w:line="360" w:lineRule="atLeast"/>
        <w:ind w:firstLine="709"/>
        <w:jc w:val="both"/>
        <w:rPr>
          <w:color w:val="000000"/>
          <w:szCs w:val="28"/>
        </w:rPr>
      </w:pPr>
      <w:r w:rsidRPr="00AF10B8">
        <w:rPr>
          <w:color w:val="000000"/>
          <w:szCs w:val="28"/>
        </w:rPr>
        <w:t>2. Решение о проведен</w:t>
      </w:r>
      <w:proofErr w:type="gramStart"/>
      <w:r w:rsidRPr="00AF10B8">
        <w:rPr>
          <w:color w:val="000000"/>
          <w:szCs w:val="28"/>
        </w:rPr>
        <w:t>ии ау</w:t>
      </w:r>
      <w:proofErr w:type="gramEnd"/>
      <w:r w:rsidRPr="00AF10B8">
        <w:rPr>
          <w:color w:val="000000"/>
          <w:szCs w:val="28"/>
        </w:rPr>
        <w:t>кциона принято Администрацией Демянского муниципального района на основании постановления от</w:t>
      </w:r>
      <w:r>
        <w:rPr>
          <w:color w:val="000000"/>
          <w:szCs w:val="28"/>
        </w:rPr>
        <w:t xml:space="preserve"> </w:t>
      </w:r>
      <w:r w:rsidRPr="00AF10B8">
        <w:rPr>
          <w:color w:val="000000"/>
          <w:szCs w:val="28"/>
        </w:rPr>
        <w:t xml:space="preserve">17.01.2022 № 31 «Об организации и проведении аукциона по продаже земельного участка для ведения личного подсобного хозяйства». </w:t>
      </w:r>
    </w:p>
    <w:p w:rsidR="00AF10B8" w:rsidRPr="00AF10B8" w:rsidRDefault="00AF10B8" w:rsidP="00AF10B8">
      <w:pPr>
        <w:spacing w:line="360" w:lineRule="atLeast"/>
        <w:ind w:firstLine="709"/>
        <w:jc w:val="both"/>
        <w:rPr>
          <w:color w:val="000000"/>
          <w:szCs w:val="28"/>
        </w:rPr>
      </w:pPr>
      <w:r w:rsidRPr="00AF10B8">
        <w:rPr>
          <w:color w:val="000000"/>
          <w:szCs w:val="28"/>
        </w:rPr>
        <w:t>3. На основании части 3 статьи 448 Гражданского кодекса Российской Федерации организатор аукциона вправе отказаться от проведения аукциона не позднее, чем за три дня до наступления даты его проведения.</w:t>
      </w:r>
    </w:p>
    <w:p w:rsidR="00AF10B8" w:rsidRPr="00AF10B8" w:rsidRDefault="00AF10B8" w:rsidP="00AF10B8">
      <w:pPr>
        <w:spacing w:line="360" w:lineRule="atLeast"/>
        <w:ind w:firstLine="709"/>
        <w:jc w:val="both"/>
        <w:rPr>
          <w:color w:val="000000"/>
          <w:szCs w:val="28"/>
        </w:rPr>
      </w:pPr>
      <w:r w:rsidRPr="00AF10B8">
        <w:rPr>
          <w:color w:val="000000"/>
          <w:szCs w:val="28"/>
        </w:rPr>
        <w:t xml:space="preserve">4. Место проведения аукциона: Новгородская область, п.Демянск, </w:t>
      </w:r>
      <w:proofErr w:type="spellStart"/>
      <w:r w:rsidRPr="00AF10B8">
        <w:rPr>
          <w:color w:val="000000"/>
          <w:szCs w:val="28"/>
        </w:rPr>
        <w:t>ул</w:t>
      </w:r>
      <w:proofErr w:type="gramStart"/>
      <w:r w:rsidRPr="00AF10B8">
        <w:rPr>
          <w:color w:val="000000"/>
          <w:szCs w:val="28"/>
        </w:rPr>
        <w:t>.Л</w:t>
      </w:r>
      <w:proofErr w:type="gramEnd"/>
      <w:r w:rsidRPr="00AF10B8">
        <w:rPr>
          <w:color w:val="000000"/>
          <w:szCs w:val="28"/>
        </w:rPr>
        <w:t>енина</w:t>
      </w:r>
      <w:proofErr w:type="spellEnd"/>
      <w:r w:rsidRPr="00AF10B8">
        <w:rPr>
          <w:color w:val="000000"/>
          <w:szCs w:val="28"/>
        </w:rPr>
        <w:t xml:space="preserve">, д.7, каб.4. </w:t>
      </w:r>
    </w:p>
    <w:p w:rsidR="00AF10B8" w:rsidRPr="00AF10B8" w:rsidRDefault="00AF10B8" w:rsidP="00AF10B8">
      <w:pPr>
        <w:spacing w:line="360" w:lineRule="atLeast"/>
        <w:ind w:firstLine="709"/>
        <w:jc w:val="both"/>
        <w:rPr>
          <w:color w:val="000000"/>
          <w:szCs w:val="28"/>
        </w:rPr>
      </w:pPr>
      <w:r w:rsidRPr="00AF10B8">
        <w:rPr>
          <w:color w:val="000000"/>
          <w:szCs w:val="28"/>
        </w:rPr>
        <w:t>Дата и время проведения аукциона: 21 февраля 2022 года в 10.00 часов.</w:t>
      </w:r>
    </w:p>
    <w:p w:rsidR="00AF10B8" w:rsidRPr="00AF10B8" w:rsidRDefault="00AF10B8" w:rsidP="00AF10B8">
      <w:pPr>
        <w:spacing w:line="360" w:lineRule="atLeast"/>
        <w:ind w:firstLine="709"/>
        <w:jc w:val="both"/>
        <w:rPr>
          <w:color w:val="000000"/>
          <w:szCs w:val="28"/>
        </w:rPr>
      </w:pPr>
      <w:r w:rsidRPr="00AF10B8">
        <w:rPr>
          <w:color w:val="000000"/>
          <w:szCs w:val="28"/>
        </w:rPr>
        <w:t>5. Порядок приема заявок на участие в аукционе, порядок определения участников аукциона, а также порядок проведения аукциона определяется статьей 39.12 Земельного кодекса Российской Федерации.</w:t>
      </w:r>
    </w:p>
    <w:p w:rsidR="00AF10B8" w:rsidRPr="00AF10B8" w:rsidRDefault="00AF10B8" w:rsidP="00AF10B8">
      <w:pPr>
        <w:suppressAutoHyphens/>
        <w:spacing w:line="360" w:lineRule="atLeast"/>
        <w:ind w:firstLine="709"/>
        <w:jc w:val="both"/>
        <w:rPr>
          <w:rFonts w:ascii="Courier New" w:hAnsi="Courier New"/>
          <w:color w:val="000000"/>
          <w:sz w:val="20"/>
          <w:szCs w:val="28"/>
          <w:lang w:eastAsia="ar-SA"/>
        </w:rPr>
      </w:pPr>
      <w:r w:rsidRPr="00AF10B8">
        <w:rPr>
          <w:color w:val="000000"/>
          <w:szCs w:val="28"/>
          <w:lang w:eastAsia="ar-SA"/>
        </w:rPr>
        <w:t xml:space="preserve">6. Предмет аукциона: </w:t>
      </w:r>
      <w:r w:rsidRPr="00AF10B8">
        <w:rPr>
          <w:szCs w:val="28"/>
          <w:lang w:eastAsia="ar-SA"/>
        </w:rPr>
        <w:t xml:space="preserve">земельный участок площадью 711 </w:t>
      </w:r>
      <w:proofErr w:type="spellStart"/>
      <w:r w:rsidRPr="00AF10B8">
        <w:rPr>
          <w:szCs w:val="28"/>
          <w:lang w:eastAsia="ar-SA"/>
        </w:rPr>
        <w:t>кв.м</w:t>
      </w:r>
      <w:proofErr w:type="spellEnd"/>
      <w:r w:rsidRPr="00AF10B8">
        <w:rPr>
          <w:szCs w:val="28"/>
          <w:lang w:eastAsia="ar-SA"/>
        </w:rPr>
        <w:t xml:space="preserve">., с кадастровым номером 53:05:0110802:175, по адресу: </w:t>
      </w:r>
      <w:proofErr w:type="gramStart"/>
      <w:r w:rsidRPr="00AF10B8">
        <w:rPr>
          <w:szCs w:val="28"/>
          <w:lang w:eastAsia="ar-SA"/>
        </w:rPr>
        <w:t xml:space="preserve">Новгородская область, Демянский муниципальный район, </w:t>
      </w:r>
      <w:proofErr w:type="spellStart"/>
      <w:r w:rsidRPr="00AF10B8">
        <w:rPr>
          <w:szCs w:val="28"/>
          <w:lang w:eastAsia="ar-SA"/>
        </w:rPr>
        <w:t>Песоцкое</w:t>
      </w:r>
      <w:proofErr w:type="spellEnd"/>
      <w:r w:rsidRPr="00AF10B8">
        <w:rPr>
          <w:szCs w:val="28"/>
          <w:lang w:eastAsia="ar-SA"/>
        </w:rPr>
        <w:t xml:space="preserve"> сельское поселение, деревня </w:t>
      </w:r>
      <w:proofErr w:type="spellStart"/>
      <w:r w:rsidRPr="00AF10B8">
        <w:rPr>
          <w:szCs w:val="28"/>
          <w:lang w:eastAsia="ar-SA"/>
        </w:rPr>
        <w:t>Бураково</w:t>
      </w:r>
      <w:proofErr w:type="spellEnd"/>
      <w:r w:rsidRPr="00AF10B8">
        <w:rPr>
          <w:szCs w:val="28"/>
          <w:lang w:eastAsia="ar-SA"/>
        </w:rPr>
        <w:t xml:space="preserve">, улица Рабочая, земельный участок 11, расположенного на землях населенных пунктов, из земель, находящихся в государственной </w:t>
      </w:r>
      <w:proofErr w:type="spellStart"/>
      <w:r w:rsidRPr="00AF10B8">
        <w:rPr>
          <w:szCs w:val="28"/>
          <w:lang w:eastAsia="ar-SA"/>
        </w:rPr>
        <w:t>собствен</w:t>
      </w:r>
      <w:r>
        <w:rPr>
          <w:szCs w:val="28"/>
          <w:lang w:eastAsia="ar-SA"/>
        </w:rPr>
        <w:t>-</w:t>
      </w:r>
      <w:r w:rsidRPr="00AF10B8">
        <w:rPr>
          <w:szCs w:val="28"/>
          <w:lang w:eastAsia="ar-SA"/>
        </w:rPr>
        <w:t>ности</w:t>
      </w:r>
      <w:proofErr w:type="spellEnd"/>
      <w:r w:rsidRPr="00AF10B8">
        <w:rPr>
          <w:szCs w:val="28"/>
          <w:lang w:eastAsia="ar-SA"/>
        </w:rPr>
        <w:t xml:space="preserve">, в территориальной зоне Ж-1, с разрешенным использованием: для ведения личного подсобного хозяйства. </w:t>
      </w:r>
      <w:r w:rsidRPr="00AF10B8">
        <w:rPr>
          <w:rFonts w:ascii="Courier New" w:hAnsi="Courier New"/>
          <w:color w:val="000000"/>
          <w:sz w:val="20"/>
          <w:szCs w:val="28"/>
          <w:lang w:eastAsia="ar-SA"/>
        </w:rPr>
        <w:t xml:space="preserve"> </w:t>
      </w:r>
      <w:proofErr w:type="gramEnd"/>
    </w:p>
    <w:p w:rsidR="00B57FA4" w:rsidRDefault="00AF10B8" w:rsidP="00B57FA4">
      <w:pPr>
        <w:spacing w:line="360" w:lineRule="atLeast"/>
        <w:ind w:firstLine="709"/>
        <w:jc w:val="both"/>
        <w:rPr>
          <w:color w:val="000000"/>
          <w:szCs w:val="28"/>
        </w:rPr>
      </w:pPr>
      <w:r w:rsidRPr="00AF10B8">
        <w:rPr>
          <w:color w:val="000000"/>
          <w:szCs w:val="28"/>
        </w:rPr>
        <w:t>Земельный участок обременен следующими правами других лиц:</w:t>
      </w:r>
    </w:p>
    <w:p w:rsidR="00B57FA4" w:rsidRDefault="00AF10B8" w:rsidP="00B57FA4">
      <w:pPr>
        <w:spacing w:line="360" w:lineRule="atLeast"/>
        <w:ind w:firstLine="709"/>
        <w:jc w:val="both"/>
        <w:rPr>
          <w:color w:val="000000"/>
          <w:szCs w:val="28"/>
        </w:rPr>
      </w:pPr>
      <w:r w:rsidRPr="00AF10B8">
        <w:rPr>
          <w:color w:val="000000"/>
          <w:szCs w:val="28"/>
        </w:rPr>
        <w:t xml:space="preserve">сохранность находящихся и возможность размещения новых геодезических пунктов, подходов, подъездов и геодезических наблюдений </w:t>
      </w:r>
      <w:proofErr w:type="gramStart"/>
      <w:r w:rsidRPr="00AF10B8">
        <w:rPr>
          <w:color w:val="000000"/>
          <w:szCs w:val="28"/>
        </w:rPr>
        <w:t>с</w:t>
      </w:r>
      <w:proofErr w:type="gramEnd"/>
      <w:r w:rsidRPr="00AF10B8">
        <w:rPr>
          <w:color w:val="000000"/>
          <w:szCs w:val="28"/>
        </w:rPr>
        <w:t xml:space="preserve"> </w:t>
      </w:r>
    </w:p>
    <w:p w:rsidR="00AF10B8" w:rsidRDefault="00AF10B8" w:rsidP="00B57FA4">
      <w:pPr>
        <w:spacing w:line="360" w:lineRule="atLeast"/>
        <w:jc w:val="both"/>
        <w:rPr>
          <w:color w:val="000000"/>
          <w:szCs w:val="28"/>
        </w:rPr>
      </w:pPr>
      <w:r w:rsidRPr="00AF10B8">
        <w:rPr>
          <w:color w:val="000000"/>
          <w:szCs w:val="28"/>
        </w:rPr>
        <w:lastRenderedPageBreak/>
        <w:t>данных пунктов;</w:t>
      </w:r>
    </w:p>
    <w:p w:rsidR="00AF10B8" w:rsidRDefault="00AF10B8" w:rsidP="00AF10B8">
      <w:pPr>
        <w:spacing w:line="360" w:lineRule="atLeast"/>
        <w:ind w:firstLine="709"/>
        <w:jc w:val="both"/>
        <w:rPr>
          <w:color w:val="000000"/>
          <w:szCs w:val="28"/>
        </w:rPr>
      </w:pPr>
      <w:r w:rsidRPr="00AF10B8">
        <w:rPr>
          <w:color w:val="000000"/>
          <w:szCs w:val="28"/>
        </w:rPr>
        <w:t xml:space="preserve">беспрепятственное посещение и обследование земельного участка государственным инспектором по использованию и охране земель; </w:t>
      </w:r>
    </w:p>
    <w:p w:rsidR="00AF10B8" w:rsidRDefault="00AF10B8" w:rsidP="00AF10B8">
      <w:pPr>
        <w:spacing w:line="360" w:lineRule="atLeast"/>
        <w:ind w:firstLine="709"/>
        <w:jc w:val="both"/>
        <w:rPr>
          <w:color w:val="000000"/>
          <w:szCs w:val="28"/>
        </w:rPr>
      </w:pPr>
      <w:r w:rsidRPr="00AF10B8">
        <w:rPr>
          <w:color w:val="000000"/>
          <w:szCs w:val="28"/>
        </w:rPr>
        <w:t xml:space="preserve">безвозмездное и беспрепятственное использование объектов инженерной инфраструктуры общего пользования; </w:t>
      </w:r>
    </w:p>
    <w:p w:rsidR="00AF10B8" w:rsidRPr="00AF10B8" w:rsidRDefault="00AF10B8" w:rsidP="00AF10B8">
      <w:pPr>
        <w:spacing w:line="360" w:lineRule="atLeast"/>
        <w:ind w:firstLine="709"/>
        <w:jc w:val="both"/>
        <w:rPr>
          <w:color w:val="000000"/>
          <w:szCs w:val="28"/>
        </w:rPr>
      </w:pPr>
      <w:r w:rsidRPr="00AF10B8">
        <w:rPr>
          <w:color w:val="000000"/>
          <w:szCs w:val="28"/>
        </w:rPr>
        <w:t>беспрепятственный доступ на земельный участок представителя предприятия (организации), в ведении которого находятся объекты инженерной инфраструктуры, для ремонта и обслуживания данных объектов инженерной инфраструктуры.</w:t>
      </w:r>
    </w:p>
    <w:p w:rsidR="00AF10B8" w:rsidRDefault="00AF10B8" w:rsidP="00AF10B8">
      <w:pPr>
        <w:spacing w:line="360" w:lineRule="atLeast"/>
        <w:ind w:firstLine="709"/>
        <w:jc w:val="both"/>
        <w:rPr>
          <w:szCs w:val="28"/>
        </w:rPr>
      </w:pPr>
      <w:r w:rsidRPr="00AF10B8">
        <w:rPr>
          <w:szCs w:val="28"/>
        </w:rPr>
        <w:t>Содержание ограничения в использовании или ограничения права на объект недвижимости или обременения объекта недвижимости:</w:t>
      </w:r>
    </w:p>
    <w:p w:rsidR="00AF10B8" w:rsidRDefault="00AF10B8" w:rsidP="00AF10B8">
      <w:pPr>
        <w:spacing w:line="360" w:lineRule="atLeast"/>
        <w:ind w:firstLine="709"/>
        <w:jc w:val="both"/>
        <w:rPr>
          <w:szCs w:val="28"/>
        </w:rPr>
      </w:pPr>
      <w:r w:rsidRPr="00AF10B8">
        <w:rPr>
          <w:szCs w:val="28"/>
        </w:rPr>
        <w:t xml:space="preserve">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2021-10-07; реквизиты документа-основания: об утверждении правил установления на местности границ </w:t>
      </w:r>
      <w:proofErr w:type="spellStart"/>
      <w:r w:rsidRPr="00AF10B8">
        <w:rPr>
          <w:szCs w:val="28"/>
        </w:rPr>
        <w:t>водоохранных</w:t>
      </w:r>
      <w:proofErr w:type="spellEnd"/>
      <w:r w:rsidRPr="00AF10B8">
        <w:rPr>
          <w:szCs w:val="28"/>
        </w:rPr>
        <w:t xml:space="preserve"> зон и границ прибрежных защитных полос водных объектов от 10.01.2009 № 17 выдан: Правительство Российской Федерации; водный кодекс Российской Федерации от 03.06.2006 № 74-ФЗ выдан: Правительство Российской Федерации; письмо о внесении зоны с особыми условиями использования территорий от 22.01.2014 № 46/20-13 </w:t>
      </w:r>
      <w:proofErr w:type="gramStart"/>
      <w:r w:rsidRPr="00AF10B8">
        <w:rPr>
          <w:szCs w:val="28"/>
        </w:rPr>
        <w:t>выдан</w:t>
      </w:r>
      <w:proofErr w:type="gramEnd"/>
      <w:r w:rsidRPr="00AF10B8">
        <w:rPr>
          <w:szCs w:val="28"/>
        </w:rPr>
        <w:t>: ФГБУ "Фонд информации по водным ресурсам" (ФГУ "</w:t>
      </w:r>
      <w:proofErr w:type="spellStart"/>
      <w:r w:rsidRPr="00AF10B8">
        <w:rPr>
          <w:szCs w:val="28"/>
        </w:rPr>
        <w:t>Акваинфотека</w:t>
      </w:r>
      <w:proofErr w:type="spellEnd"/>
      <w:r w:rsidRPr="00AF10B8">
        <w:rPr>
          <w:szCs w:val="28"/>
        </w:rPr>
        <w:t xml:space="preserve">"); карта (План) зоны с особыми условиями использования территорий - </w:t>
      </w:r>
      <w:proofErr w:type="spellStart"/>
      <w:r w:rsidRPr="00AF10B8">
        <w:rPr>
          <w:szCs w:val="28"/>
        </w:rPr>
        <w:t>водоохранная</w:t>
      </w:r>
      <w:proofErr w:type="spellEnd"/>
      <w:r w:rsidRPr="00AF10B8">
        <w:rPr>
          <w:szCs w:val="28"/>
        </w:rPr>
        <w:t xml:space="preserve"> и прибрежно-защитная полоса </w:t>
      </w:r>
      <w:proofErr w:type="spellStart"/>
      <w:r w:rsidRPr="00AF10B8">
        <w:rPr>
          <w:szCs w:val="28"/>
        </w:rPr>
        <w:t>Вельевского</w:t>
      </w:r>
      <w:proofErr w:type="spellEnd"/>
      <w:r w:rsidRPr="00AF10B8">
        <w:rPr>
          <w:szCs w:val="28"/>
        </w:rPr>
        <w:t xml:space="preserve"> водохранилища от 15.07.2014 № 3-0/9 выдан: Управление </w:t>
      </w:r>
      <w:proofErr w:type="spellStart"/>
      <w:r w:rsidRPr="00AF10B8">
        <w:rPr>
          <w:szCs w:val="28"/>
        </w:rPr>
        <w:t>Росреестра</w:t>
      </w:r>
      <w:proofErr w:type="spellEnd"/>
      <w:r w:rsidRPr="00AF10B8">
        <w:rPr>
          <w:szCs w:val="28"/>
        </w:rPr>
        <w:t xml:space="preserve"> по Новгородской области; сведения о согласовании карты (плана) объекта землеустройства от 01.07.2013 № А3-27-4845 </w:t>
      </w:r>
      <w:proofErr w:type="gramStart"/>
      <w:r w:rsidRPr="00AF10B8">
        <w:rPr>
          <w:szCs w:val="28"/>
        </w:rPr>
        <w:t>выдан</w:t>
      </w:r>
      <w:proofErr w:type="gramEnd"/>
      <w:r w:rsidRPr="00AF10B8">
        <w:rPr>
          <w:szCs w:val="28"/>
        </w:rPr>
        <w:t xml:space="preserve">: </w:t>
      </w:r>
      <w:proofErr w:type="spellStart"/>
      <w:r w:rsidRPr="00AF10B8">
        <w:rPr>
          <w:szCs w:val="28"/>
        </w:rPr>
        <w:t>Невско</w:t>
      </w:r>
      <w:proofErr w:type="spellEnd"/>
      <w:r w:rsidRPr="00AF10B8">
        <w:rPr>
          <w:szCs w:val="28"/>
        </w:rPr>
        <w:t xml:space="preserve">-Ладожское бассейновое водное управление Федерального агентства водных ресурсов; Содержание ограничения (обременения): </w:t>
      </w:r>
      <w:proofErr w:type="gramStart"/>
      <w:r w:rsidRPr="00AF10B8">
        <w:rPr>
          <w:szCs w:val="28"/>
        </w:rPr>
        <w:t xml:space="preserve">В соответствии с Водным кодексом Российской Федерации от 03 июня 2006 года № 74-ФЗ в границах </w:t>
      </w:r>
      <w:proofErr w:type="spellStart"/>
      <w:r w:rsidRPr="00AF10B8">
        <w:rPr>
          <w:szCs w:val="28"/>
        </w:rPr>
        <w:t>водоохранных</w:t>
      </w:r>
      <w:proofErr w:type="spellEnd"/>
      <w:r w:rsidRPr="00AF10B8">
        <w:rPr>
          <w:szCs w:val="28"/>
        </w:rPr>
        <w:t xml:space="preserve"> зон запрещается: 1) использование сточных вод для удобрения почв; 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вредителями и болезнями растений;</w:t>
      </w:r>
      <w:proofErr w:type="gramEnd"/>
      <w:r w:rsidRPr="00AF10B8">
        <w:rPr>
          <w:szCs w:val="28"/>
        </w:rPr>
        <w:t xml:space="preserve">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В границах </w:t>
      </w:r>
      <w:proofErr w:type="spellStart"/>
      <w:r w:rsidRPr="00AF10B8">
        <w:rPr>
          <w:szCs w:val="28"/>
        </w:rPr>
        <w:t>водоохранной</w:t>
      </w:r>
      <w:proofErr w:type="spellEnd"/>
      <w:r w:rsidRPr="00AF10B8">
        <w:rPr>
          <w:szCs w:val="28"/>
        </w:rPr>
        <w:t xml:space="preserve"> зоны допускается проектирование, строительство, реконструкция, ввод в эксплуатацию, эксплуатация хозяйственных и иных объектов при условии </w:t>
      </w:r>
      <w:r w:rsidRPr="00AF10B8">
        <w:rPr>
          <w:szCs w:val="28"/>
        </w:rPr>
        <w:lastRenderedPageBreak/>
        <w:t xml:space="preserve">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 </w:t>
      </w:r>
      <w:proofErr w:type="gramStart"/>
      <w:r w:rsidRPr="00AF10B8">
        <w:rPr>
          <w:szCs w:val="28"/>
        </w:rPr>
        <w:t xml:space="preserve">В границах прибрежной защитной полосы наряду с установленными для </w:t>
      </w:r>
      <w:proofErr w:type="spellStart"/>
      <w:r w:rsidRPr="00AF10B8">
        <w:rPr>
          <w:szCs w:val="28"/>
        </w:rPr>
        <w:t>водоохранной</w:t>
      </w:r>
      <w:proofErr w:type="spellEnd"/>
      <w:r w:rsidRPr="00AF10B8">
        <w:rPr>
          <w:szCs w:val="28"/>
        </w:rPr>
        <w:t xml:space="preserve"> зоны ограничениями запрещается: 1) распашка земель; 2) размещение отвалов размываемых грунтов; 3) выпас сельскохозяйственных животных и организация для них летних лагерей, ванн.; Реестровый номер границы: 53:05-6.89;  Вид объекта реестра границ:</w:t>
      </w:r>
      <w:proofErr w:type="gramEnd"/>
      <w:r w:rsidRPr="00AF10B8">
        <w:rPr>
          <w:szCs w:val="28"/>
        </w:rPr>
        <w:t xml:space="preserve"> Зона с особыми условиями использования территории; Вид зоны по документу: </w:t>
      </w:r>
      <w:proofErr w:type="spellStart"/>
      <w:r w:rsidRPr="00AF10B8">
        <w:rPr>
          <w:szCs w:val="28"/>
        </w:rPr>
        <w:t>Водоохранная</w:t>
      </w:r>
      <w:proofErr w:type="spellEnd"/>
      <w:r w:rsidRPr="00AF10B8">
        <w:rPr>
          <w:szCs w:val="28"/>
        </w:rPr>
        <w:t xml:space="preserve"> зона и прибрежная защитная полоса </w:t>
      </w:r>
      <w:proofErr w:type="spellStart"/>
      <w:r w:rsidRPr="00AF10B8">
        <w:rPr>
          <w:szCs w:val="28"/>
        </w:rPr>
        <w:t>Вельевского</w:t>
      </w:r>
      <w:proofErr w:type="spellEnd"/>
      <w:r w:rsidRPr="00AF10B8">
        <w:rPr>
          <w:szCs w:val="28"/>
        </w:rPr>
        <w:t xml:space="preserve"> водохранилища; Тип зоны: </w:t>
      </w:r>
      <w:proofErr w:type="spellStart"/>
      <w:proofErr w:type="gramStart"/>
      <w:r w:rsidRPr="00AF10B8">
        <w:rPr>
          <w:szCs w:val="28"/>
        </w:rPr>
        <w:t>Водоохранная</w:t>
      </w:r>
      <w:proofErr w:type="spellEnd"/>
      <w:r w:rsidRPr="00AF10B8">
        <w:rPr>
          <w:szCs w:val="28"/>
        </w:rPr>
        <w:t xml:space="preserve"> зона</w:t>
      </w:r>
      <w:r>
        <w:rPr>
          <w:szCs w:val="28"/>
        </w:rPr>
        <w:t>;</w:t>
      </w:r>
      <w:proofErr w:type="gramEnd"/>
    </w:p>
    <w:p w:rsidR="00AF10B8" w:rsidRPr="00AF10B8" w:rsidRDefault="00AF10B8" w:rsidP="00AF10B8">
      <w:pPr>
        <w:spacing w:line="360" w:lineRule="atLeast"/>
        <w:ind w:firstLine="709"/>
        <w:jc w:val="both"/>
        <w:rPr>
          <w:szCs w:val="28"/>
        </w:rPr>
      </w:pPr>
      <w:proofErr w:type="gramStart"/>
      <w:r w:rsidRPr="00AF10B8">
        <w:rPr>
          <w:szCs w:val="28"/>
        </w:rPr>
        <w:t>вид ограничения (обременения): ограничения прав на земельный участок, предусмотренные статьями 56, 56.1 Земельного кодекса Российской Федерации; Срок действия: с 2021-10-07; реквизиты документа-основания: приказ "Об утверждении границ территории объекта культурного наследия федерального значения "Сопка", VIII-X вв. от 20.12.2019 № 413 выдан:</w:t>
      </w:r>
      <w:proofErr w:type="gramEnd"/>
      <w:r w:rsidRPr="00AF10B8">
        <w:rPr>
          <w:szCs w:val="28"/>
        </w:rPr>
        <w:t xml:space="preserve"> Инспекция государственной охраны культурного наследия Новгородской области; Содержание ограничения (обременения): Приказ "Об утверждении границ территории объекта культурного наследия федерального значения "Сопка", VIII-X вв. № 413 от 20.12.2019</w:t>
      </w:r>
      <w:r>
        <w:rPr>
          <w:szCs w:val="28"/>
        </w:rPr>
        <w:t xml:space="preserve"> </w:t>
      </w:r>
      <w:r w:rsidRPr="00AF10B8">
        <w:rPr>
          <w:szCs w:val="28"/>
        </w:rPr>
        <w:t>г</w:t>
      </w:r>
      <w:r>
        <w:rPr>
          <w:szCs w:val="28"/>
        </w:rPr>
        <w:t>ода</w:t>
      </w:r>
      <w:r w:rsidRPr="00AF10B8">
        <w:rPr>
          <w:szCs w:val="28"/>
        </w:rPr>
        <w:t xml:space="preserve">. Режим </w:t>
      </w:r>
      <w:proofErr w:type="gramStart"/>
      <w:r w:rsidRPr="00AF10B8">
        <w:rPr>
          <w:szCs w:val="28"/>
        </w:rPr>
        <w:t>использования территории объекта культурного наследия федерального значения</w:t>
      </w:r>
      <w:proofErr w:type="gramEnd"/>
      <w:r w:rsidRPr="00AF10B8">
        <w:rPr>
          <w:szCs w:val="28"/>
        </w:rPr>
        <w:t xml:space="preserve">. </w:t>
      </w:r>
      <w:proofErr w:type="gramStart"/>
      <w:r w:rsidRPr="00AF10B8">
        <w:rPr>
          <w:szCs w:val="28"/>
        </w:rPr>
        <w:t>Разрешается: - проведение археологических полевых работ по изучению объекта археологического наследия на основании выданного разрешения (открытого листа) в соответствии с действующим законодательством; - благоустройство территории объекта культурного наследия, направленное на сохранение, использование и популяризацию объекта культурного наследия; - деятельность научно-исследовательских организаций, связанная с проведением археологических исследований и научным изучением объекта культурного наследия, осуществляемая в рамках действующего законодательства;</w:t>
      </w:r>
      <w:proofErr w:type="gramEnd"/>
      <w:r w:rsidRPr="00AF10B8">
        <w:rPr>
          <w:szCs w:val="28"/>
        </w:rPr>
        <w:t xml:space="preserve">- мероприятия по консервации и </w:t>
      </w:r>
      <w:proofErr w:type="spellStart"/>
      <w:r w:rsidRPr="00AF10B8">
        <w:rPr>
          <w:szCs w:val="28"/>
        </w:rPr>
        <w:t>музеефикации</w:t>
      </w:r>
      <w:proofErr w:type="spellEnd"/>
      <w:r w:rsidRPr="00AF10B8">
        <w:rPr>
          <w:szCs w:val="28"/>
        </w:rPr>
        <w:t xml:space="preserve"> объектов археологического наследия, а также другая деятельность, необходимая для обеспечения сохранности объекта культурного наследия в его историческом и ландшафтном окружении по согласованию с государственным органом охраны объектов культурного наследия; - популяризация объекта культурного наследия путем включения его в экскурсионные и туристические маршруты в качестве объекта показа; - проведение мероприятий по мониторингу объекта культурного наследия. </w:t>
      </w:r>
      <w:proofErr w:type="gramStart"/>
      <w:r w:rsidRPr="00AF10B8">
        <w:rPr>
          <w:szCs w:val="28"/>
        </w:rPr>
        <w:t xml:space="preserve">Запрещается: - осуществление всех видов хозяйственной и строительной деятельности; - запрещается ведение сельского хозяйства, за исключением сенокошения; - </w:t>
      </w:r>
      <w:r w:rsidRPr="00AF10B8">
        <w:rPr>
          <w:szCs w:val="28"/>
        </w:rPr>
        <w:lastRenderedPageBreak/>
        <w:t>запрещается проведение лесозаготовительных работ; - распашка земель, выпас сельскохозяйственных животных, организация летних лагерей; - строительство инженерных сооружений и коммуникаций; - нарушение дернового слоя и выемка грунта, за исключением деятельности, связанной с археологическими исследованиями, а также деятельности, направленной на сохранение и научное изучение объекта культурного наследия;</w:t>
      </w:r>
      <w:proofErr w:type="gramEnd"/>
      <w:r w:rsidRPr="00AF10B8">
        <w:rPr>
          <w:szCs w:val="28"/>
        </w:rPr>
        <w:t xml:space="preserve"> - </w:t>
      </w:r>
      <w:proofErr w:type="gramStart"/>
      <w:r w:rsidRPr="00AF10B8">
        <w:rPr>
          <w:szCs w:val="28"/>
        </w:rPr>
        <w:t xml:space="preserve">проведение археологических исследований на территории объекта культурного наследия без наличия у исследователя разрешения (открытого листа), выданного соответствующим государственным органом охраны объектов культурного наследия; - применение </w:t>
      </w:r>
      <w:proofErr w:type="spellStart"/>
      <w:r w:rsidRPr="00AF10B8">
        <w:rPr>
          <w:szCs w:val="28"/>
        </w:rPr>
        <w:t>металлодетекторов</w:t>
      </w:r>
      <w:proofErr w:type="spellEnd"/>
      <w:r w:rsidRPr="00AF10B8">
        <w:rPr>
          <w:szCs w:val="28"/>
        </w:rPr>
        <w:t xml:space="preserve">, </w:t>
      </w:r>
      <w:proofErr w:type="spellStart"/>
      <w:r w:rsidRPr="00AF10B8">
        <w:rPr>
          <w:szCs w:val="28"/>
        </w:rPr>
        <w:t>георадаров</w:t>
      </w:r>
      <w:proofErr w:type="spellEnd"/>
      <w:r w:rsidRPr="00AF10B8">
        <w:rPr>
          <w:szCs w:val="28"/>
        </w:rPr>
        <w:t xml:space="preserve"> и других средств приборного поиска, направленных на выявление и сбор археологического материала, без наличия у исследователя разрешения (открытого листа), выданного соответствующим государственным органом охраны объектов культурного наследия;</w:t>
      </w:r>
      <w:proofErr w:type="gramEnd"/>
      <w:r w:rsidRPr="00AF10B8">
        <w:rPr>
          <w:szCs w:val="28"/>
        </w:rPr>
        <w:t xml:space="preserve"> - свалка мусора и бытовых отходов; - размещение рекламы. Реестровый номер границы: 53:05-8.86; Вид объекта реестра границ: Территория объекта культурного наследия; Вид зоны по документу: Территория объекта культурного наследия федерального значения "Сопка", VIII-X вв.; Тип зоны: Территория объекта культурного наследия; Номер: б/</w:t>
      </w:r>
      <w:proofErr w:type="gramStart"/>
      <w:r w:rsidRPr="00AF10B8">
        <w:rPr>
          <w:szCs w:val="28"/>
        </w:rPr>
        <w:t>н</w:t>
      </w:r>
      <w:proofErr w:type="gramEnd"/>
      <w:r w:rsidRPr="00AF10B8">
        <w:rPr>
          <w:szCs w:val="28"/>
        </w:rPr>
        <w:t>.</w:t>
      </w:r>
    </w:p>
    <w:p w:rsidR="00AF10B8" w:rsidRPr="00AF10B8" w:rsidRDefault="00AF10B8" w:rsidP="00AF10B8">
      <w:pPr>
        <w:spacing w:line="360" w:lineRule="atLeast"/>
        <w:ind w:firstLine="709"/>
        <w:jc w:val="both"/>
        <w:rPr>
          <w:szCs w:val="28"/>
        </w:rPr>
      </w:pPr>
      <w:proofErr w:type="gramStart"/>
      <w:r w:rsidRPr="00AF10B8">
        <w:rPr>
          <w:szCs w:val="28"/>
        </w:rPr>
        <w:t>В соответствии с пунктом 4 статьи 36 Федерального закона от 25 июня 2002 года № 73-ФЗ «Об объектах культурного наследия (памятниках истории и культуры) народов Российской Федерации» в случае обнаружения в ходе проведения изыскательских, проектных, земляных, строительных, мели</w:t>
      </w:r>
      <w:r w:rsidR="00A76034">
        <w:rPr>
          <w:szCs w:val="28"/>
        </w:rPr>
        <w:t>-</w:t>
      </w:r>
      <w:proofErr w:type="spellStart"/>
      <w:r w:rsidRPr="00AF10B8">
        <w:rPr>
          <w:szCs w:val="28"/>
        </w:rPr>
        <w:t>оративных</w:t>
      </w:r>
      <w:proofErr w:type="spellEnd"/>
      <w:r w:rsidRPr="00AF10B8">
        <w:rPr>
          <w:szCs w:val="28"/>
        </w:rPr>
        <w:t>, хозяйственных работ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w:t>
      </w:r>
      <w:proofErr w:type="gramEnd"/>
      <w:r w:rsidRPr="00AF10B8">
        <w:rPr>
          <w:szCs w:val="28"/>
        </w:rPr>
        <w:t>)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w:t>
      </w:r>
    </w:p>
    <w:p w:rsidR="00AF10B8" w:rsidRPr="00AF10B8" w:rsidRDefault="00AF10B8" w:rsidP="00AF10B8">
      <w:pPr>
        <w:spacing w:line="360" w:lineRule="atLeast"/>
        <w:ind w:firstLine="709"/>
        <w:jc w:val="both"/>
        <w:rPr>
          <w:szCs w:val="28"/>
        </w:rPr>
      </w:pPr>
      <w:r w:rsidRPr="00AF10B8">
        <w:rPr>
          <w:szCs w:val="28"/>
        </w:rPr>
        <w:t>Земельный участок находится в непосредственной близости от объекта культурного наследия федерального значения (памятника археологии) - «Сопка, VIII-X вв. Границы территории данного памятника не определены.</w:t>
      </w:r>
    </w:p>
    <w:p w:rsidR="00AF10B8" w:rsidRPr="00AF10B8" w:rsidRDefault="00AF10B8" w:rsidP="00AF10B8">
      <w:pPr>
        <w:spacing w:line="360" w:lineRule="atLeast"/>
        <w:ind w:firstLine="709"/>
        <w:jc w:val="both"/>
        <w:rPr>
          <w:szCs w:val="28"/>
        </w:rPr>
      </w:pPr>
      <w:r w:rsidRPr="00AF10B8">
        <w:rPr>
          <w:szCs w:val="28"/>
        </w:rPr>
        <w:t xml:space="preserve">Сведениями об отсутствии на земельном участке выявленных объектов культурного наследия либо объектов, обладающих признаками  объекта культурного наследия (в том числе археологического), инспекция </w:t>
      </w:r>
      <w:proofErr w:type="spellStart"/>
      <w:proofErr w:type="gramStart"/>
      <w:r w:rsidRPr="00AF10B8">
        <w:rPr>
          <w:szCs w:val="28"/>
        </w:rPr>
        <w:t>госу</w:t>
      </w:r>
      <w:proofErr w:type="spellEnd"/>
      <w:r w:rsidR="00A76034">
        <w:rPr>
          <w:szCs w:val="28"/>
        </w:rPr>
        <w:t>-</w:t>
      </w:r>
      <w:r w:rsidRPr="00AF10B8">
        <w:rPr>
          <w:szCs w:val="28"/>
        </w:rPr>
        <w:t>дарственной</w:t>
      </w:r>
      <w:proofErr w:type="gramEnd"/>
      <w:r w:rsidRPr="00AF10B8">
        <w:rPr>
          <w:szCs w:val="28"/>
        </w:rPr>
        <w:t xml:space="preserve"> охраны культурного наследия Новгородской области (далее – инспекция) не располагает.</w:t>
      </w:r>
    </w:p>
    <w:p w:rsidR="00A76034" w:rsidRDefault="00AF10B8" w:rsidP="00A76034">
      <w:pPr>
        <w:spacing w:line="360" w:lineRule="atLeast"/>
        <w:ind w:firstLine="709"/>
        <w:jc w:val="both"/>
        <w:rPr>
          <w:szCs w:val="28"/>
        </w:rPr>
      </w:pPr>
      <w:r w:rsidRPr="00AF10B8">
        <w:rPr>
          <w:szCs w:val="28"/>
        </w:rPr>
        <w:lastRenderedPageBreak/>
        <w:t xml:space="preserve">В соответствии со статьями 28, 30, 31, 32, 36, 45.1. Федерального закона от 25 июня 2002 года № 73-ФЗ «Об объектах культурного наследия (памятниках истории и культуры) народов Российской Федерации» (далее </w:t>
      </w:r>
      <w:proofErr w:type="gramStart"/>
      <w:r w:rsidRPr="00AF10B8">
        <w:rPr>
          <w:szCs w:val="28"/>
        </w:rPr>
        <w:t>-Ф</w:t>
      </w:r>
      <w:proofErr w:type="gramEnd"/>
      <w:r w:rsidRPr="00AF10B8">
        <w:rPr>
          <w:szCs w:val="28"/>
        </w:rPr>
        <w:t>едеральный закон) заказчик работ обязан:</w:t>
      </w:r>
    </w:p>
    <w:p w:rsidR="00A76034" w:rsidRDefault="00AF10B8" w:rsidP="00A76034">
      <w:pPr>
        <w:spacing w:line="360" w:lineRule="atLeast"/>
        <w:ind w:firstLine="709"/>
        <w:jc w:val="both"/>
        <w:rPr>
          <w:szCs w:val="28"/>
        </w:rPr>
      </w:pPr>
      <w:r w:rsidRPr="00AF10B8">
        <w:rPr>
          <w:szCs w:val="28"/>
        </w:rPr>
        <w:t>обеспечить проведение и финансирование историко-культурной экспертизы земельного участка, подлежащего воздействию земляных, строительных, хозяйственных и иных работ, путем археологической разведки, в порядке, установленном статьей 45.1. Федерального закона;</w:t>
      </w:r>
    </w:p>
    <w:p w:rsidR="00AF10B8" w:rsidRPr="00AF10B8" w:rsidRDefault="00AF10B8" w:rsidP="00A76034">
      <w:pPr>
        <w:spacing w:line="360" w:lineRule="atLeast"/>
        <w:ind w:firstLine="709"/>
        <w:jc w:val="both"/>
        <w:rPr>
          <w:szCs w:val="28"/>
        </w:rPr>
      </w:pPr>
      <w:r w:rsidRPr="00AF10B8">
        <w:rPr>
          <w:szCs w:val="28"/>
        </w:rPr>
        <w:t xml:space="preserve">представить в инспекцию документацию, подготовленную на основе археологических полевых работ, содержащую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хозяйственных и иных работ, а также заключение государственной историко-культурной экспертизы указанной документации (либо земельного участка). </w:t>
      </w:r>
    </w:p>
    <w:p w:rsidR="00A76034" w:rsidRDefault="00AF10B8" w:rsidP="00A76034">
      <w:pPr>
        <w:spacing w:line="360" w:lineRule="atLeast"/>
        <w:ind w:firstLine="709"/>
        <w:jc w:val="both"/>
        <w:rPr>
          <w:szCs w:val="28"/>
        </w:rPr>
      </w:pPr>
      <w:r w:rsidRPr="00AF10B8">
        <w:rPr>
          <w:szCs w:val="28"/>
        </w:rPr>
        <w:t>В случае обнаружения в границах земельного участка, подлежащего воздействию земляных, строительных, хозяйственных и иных работ объектов, обладающих признаками объекта археологического наследия, и после принятия инспекцией решения о включении данного объекта в перечень выявленных объектов культурного наследия:</w:t>
      </w:r>
    </w:p>
    <w:p w:rsidR="00A76034" w:rsidRDefault="00AF10B8" w:rsidP="00A76034">
      <w:pPr>
        <w:spacing w:line="360" w:lineRule="atLeast"/>
        <w:ind w:firstLine="709"/>
        <w:jc w:val="both"/>
        <w:rPr>
          <w:szCs w:val="28"/>
        </w:rPr>
      </w:pPr>
      <w:proofErr w:type="gramStart"/>
      <w:r w:rsidRPr="00AF10B8">
        <w:rPr>
          <w:szCs w:val="28"/>
        </w:rPr>
        <w:t xml:space="preserve">разработать в составе проектной документации раздел об обеспечении сохранности выявленного объекта культурного наследия или о проведении спасательных археологических полевых работ или проект обеспечения сохранности выявленного объекта культурного наследия либо план проведения спасательных археологических полевых работ, включающих оценку воздействия проводимых работ на указанный объект наследия (далее документация или раздел документации, обосновывающий меры по </w:t>
      </w:r>
      <w:proofErr w:type="spellStart"/>
      <w:r w:rsidRPr="00AF10B8">
        <w:rPr>
          <w:szCs w:val="28"/>
        </w:rPr>
        <w:t>обеспе</w:t>
      </w:r>
      <w:r w:rsidR="00A76034">
        <w:rPr>
          <w:szCs w:val="28"/>
        </w:rPr>
        <w:t>-</w:t>
      </w:r>
      <w:r w:rsidRPr="00AF10B8">
        <w:rPr>
          <w:szCs w:val="28"/>
        </w:rPr>
        <w:t>чению</w:t>
      </w:r>
      <w:proofErr w:type="spellEnd"/>
      <w:r w:rsidRPr="00AF10B8">
        <w:rPr>
          <w:szCs w:val="28"/>
        </w:rPr>
        <w:t xml:space="preserve"> сохранности выявленного объекта культурного (археологического) наследия);</w:t>
      </w:r>
      <w:proofErr w:type="gramEnd"/>
    </w:p>
    <w:p w:rsidR="00A76034" w:rsidRDefault="00AF10B8" w:rsidP="00A76034">
      <w:pPr>
        <w:spacing w:line="360" w:lineRule="atLeast"/>
        <w:ind w:firstLine="709"/>
        <w:jc w:val="both"/>
        <w:rPr>
          <w:szCs w:val="28"/>
        </w:rPr>
      </w:pPr>
      <w:r w:rsidRPr="00AF10B8">
        <w:rPr>
          <w:szCs w:val="28"/>
        </w:rPr>
        <w:t xml:space="preserve">получить по документации или разделу документации, </w:t>
      </w:r>
      <w:proofErr w:type="spellStart"/>
      <w:proofErr w:type="gramStart"/>
      <w:r w:rsidRPr="00AF10B8">
        <w:rPr>
          <w:szCs w:val="28"/>
        </w:rPr>
        <w:t>обосновыва</w:t>
      </w:r>
      <w:r w:rsidR="00A76034">
        <w:rPr>
          <w:szCs w:val="28"/>
        </w:rPr>
        <w:t>-</w:t>
      </w:r>
      <w:r w:rsidRPr="00AF10B8">
        <w:rPr>
          <w:szCs w:val="28"/>
        </w:rPr>
        <w:t>ющей</w:t>
      </w:r>
      <w:proofErr w:type="spellEnd"/>
      <w:proofErr w:type="gramEnd"/>
      <w:r w:rsidRPr="00AF10B8">
        <w:rPr>
          <w:szCs w:val="28"/>
        </w:rPr>
        <w:t xml:space="preserve"> меры по обеспечению сохранности выявленного объекта культурного наследия заключение государственной историко-культурной экспертизы и представить его совместно с указанной документацией в инспекцию на согласование;</w:t>
      </w:r>
    </w:p>
    <w:p w:rsidR="00AF10B8" w:rsidRPr="00AF10B8" w:rsidRDefault="00AF10B8" w:rsidP="00A76034">
      <w:pPr>
        <w:spacing w:line="360" w:lineRule="atLeast"/>
        <w:ind w:firstLine="709"/>
        <w:jc w:val="both"/>
        <w:rPr>
          <w:szCs w:val="28"/>
        </w:rPr>
      </w:pPr>
      <w:r w:rsidRPr="00AF10B8">
        <w:rPr>
          <w:szCs w:val="28"/>
        </w:rPr>
        <w:t>обеспечить реализацию согласованной инспекцией документации, обосновывающей меры по обеспечению сохранности выявленного объекта культурного (археологического) наследия.</w:t>
      </w:r>
    </w:p>
    <w:p w:rsidR="00B57FA4" w:rsidRDefault="00AF10B8" w:rsidP="00AF10B8">
      <w:pPr>
        <w:spacing w:line="360" w:lineRule="atLeast"/>
        <w:ind w:firstLine="709"/>
        <w:jc w:val="both"/>
        <w:rPr>
          <w:color w:val="000000"/>
          <w:szCs w:val="28"/>
        </w:rPr>
      </w:pPr>
      <w:r w:rsidRPr="00AF10B8">
        <w:rPr>
          <w:color w:val="000000"/>
          <w:szCs w:val="28"/>
        </w:rPr>
        <w:t>7. Информация о возможности подключения (технологического присоединения) объектов капитального строительства к сетям инженерно-</w:t>
      </w:r>
    </w:p>
    <w:p w:rsidR="00AF10B8" w:rsidRPr="00AF10B8" w:rsidRDefault="00AF10B8" w:rsidP="00B57FA4">
      <w:pPr>
        <w:spacing w:line="360" w:lineRule="atLeast"/>
        <w:jc w:val="both"/>
        <w:rPr>
          <w:color w:val="000000"/>
          <w:szCs w:val="28"/>
          <w:highlight w:val="yellow"/>
        </w:rPr>
      </w:pPr>
      <w:r w:rsidRPr="00AF10B8">
        <w:rPr>
          <w:color w:val="000000"/>
          <w:szCs w:val="28"/>
        </w:rPr>
        <w:lastRenderedPageBreak/>
        <w:t>технического обеспечения (за исключением сетей электроснабжения)</w:t>
      </w:r>
    </w:p>
    <w:p w:rsidR="00AF10B8" w:rsidRPr="00AF10B8" w:rsidRDefault="00AF10B8" w:rsidP="00AF10B8">
      <w:pPr>
        <w:spacing w:line="360" w:lineRule="atLeast"/>
        <w:ind w:firstLine="709"/>
        <w:jc w:val="both"/>
        <w:rPr>
          <w:color w:val="000000"/>
          <w:szCs w:val="28"/>
        </w:rPr>
      </w:pPr>
      <w:r w:rsidRPr="00AF10B8">
        <w:rPr>
          <w:color w:val="000000"/>
          <w:szCs w:val="28"/>
        </w:rPr>
        <w:t>Возможности подключения (технологического присоединения) к сетям водоснабжения и к сетям водоотведения (канализации) нет.</w:t>
      </w:r>
    </w:p>
    <w:p w:rsidR="00AF10B8" w:rsidRPr="00AF10B8" w:rsidRDefault="00AF10B8" w:rsidP="00AF10B8">
      <w:pPr>
        <w:spacing w:line="360" w:lineRule="atLeast"/>
        <w:ind w:firstLine="709"/>
        <w:jc w:val="both"/>
        <w:rPr>
          <w:color w:val="000000"/>
          <w:szCs w:val="28"/>
        </w:rPr>
      </w:pPr>
      <w:r w:rsidRPr="00AF10B8">
        <w:rPr>
          <w:color w:val="000000"/>
          <w:szCs w:val="28"/>
        </w:rPr>
        <w:t>Возможности подключения (технологического присоединения) к сетям теплоснабжения нет.</w:t>
      </w:r>
    </w:p>
    <w:p w:rsidR="00AF10B8" w:rsidRPr="00AF10B8" w:rsidRDefault="00AF10B8" w:rsidP="00AF10B8">
      <w:pPr>
        <w:spacing w:line="360" w:lineRule="atLeast"/>
        <w:ind w:firstLine="709"/>
        <w:jc w:val="both"/>
        <w:rPr>
          <w:szCs w:val="28"/>
        </w:rPr>
      </w:pPr>
      <w:r w:rsidRPr="00AF10B8">
        <w:rPr>
          <w:szCs w:val="28"/>
        </w:rPr>
        <w:t>До начала производства земляных работ получить разрешение на указанные работы с последующим восстановлением и благоустройством территории. Обеспечить чистоту и вывоз мусора, чистоту проезжей части при выезде транспорта со строительного объекта.</w:t>
      </w:r>
    </w:p>
    <w:p w:rsidR="00AF10B8" w:rsidRPr="00AF10B8" w:rsidRDefault="00AF10B8" w:rsidP="00AF10B8">
      <w:pPr>
        <w:spacing w:line="360" w:lineRule="atLeast"/>
        <w:ind w:firstLine="709"/>
        <w:jc w:val="both"/>
        <w:rPr>
          <w:szCs w:val="28"/>
        </w:rPr>
      </w:pPr>
      <w:r w:rsidRPr="00AF10B8">
        <w:rPr>
          <w:szCs w:val="28"/>
        </w:rPr>
        <w:t xml:space="preserve">Предельные допустимые параметры разрешенного строительства </w:t>
      </w:r>
      <w:proofErr w:type="spellStart"/>
      <w:proofErr w:type="gramStart"/>
      <w:r w:rsidRPr="00AF10B8">
        <w:rPr>
          <w:szCs w:val="28"/>
        </w:rPr>
        <w:t>объ</w:t>
      </w:r>
      <w:r w:rsidR="00A76034">
        <w:rPr>
          <w:szCs w:val="28"/>
        </w:rPr>
        <w:t>-</w:t>
      </w:r>
      <w:r w:rsidRPr="00AF10B8">
        <w:rPr>
          <w:szCs w:val="28"/>
        </w:rPr>
        <w:t>екта</w:t>
      </w:r>
      <w:proofErr w:type="spellEnd"/>
      <w:proofErr w:type="gramEnd"/>
      <w:r w:rsidRPr="00AF10B8">
        <w:rPr>
          <w:szCs w:val="28"/>
        </w:rPr>
        <w:t xml:space="preserve"> капитального строительства установлены правилами землепользования и застройки </w:t>
      </w:r>
      <w:proofErr w:type="spellStart"/>
      <w:r w:rsidRPr="00AF10B8">
        <w:rPr>
          <w:szCs w:val="28"/>
        </w:rPr>
        <w:t>Песоцкого</w:t>
      </w:r>
      <w:proofErr w:type="spellEnd"/>
      <w:r w:rsidRPr="00AF10B8">
        <w:rPr>
          <w:szCs w:val="28"/>
        </w:rPr>
        <w:t xml:space="preserve"> сельского поселения.</w:t>
      </w:r>
    </w:p>
    <w:p w:rsidR="00AF10B8" w:rsidRPr="00AF10B8" w:rsidRDefault="006C1C02" w:rsidP="00AF10B8">
      <w:pPr>
        <w:spacing w:line="360" w:lineRule="atLeast"/>
        <w:ind w:firstLine="709"/>
        <w:jc w:val="both"/>
        <w:rPr>
          <w:szCs w:val="24"/>
        </w:rPr>
      </w:pPr>
      <w:hyperlink r:id="rId12" w:history="1">
        <w:r w:rsidR="00AF10B8" w:rsidRPr="00AF10B8">
          <w:rPr>
            <w:szCs w:val="24"/>
          </w:rPr>
          <w:t>Предельные</w:t>
        </w:r>
      </w:hyperlink>
      <w:r w:rsidR="00AF10B8" w:rsidRPr="00AF10B8">
        <w:rPr>
          <w:szCs w:val="24"/>
        </w:rPr>
        <w:t xml:space="preserve"> (минимальные и (или) максимальные) размеры земельных участков и предельные параметры разрешенного строительства, </w:t>
      </w:r>
      <w:proofErr w:type="spellStart"/>
      <w:proofErr w:type="gramStart"/>
      <w:r w:rsidR="00AF10B8" w:rsidRPr="00AF10B8">
        <w:rPr>
          <w:szCs w:val="24"/>
        </w:rPr>
        <w:t>рекон</w:t>
      </w:r>
      <w:r w:rsidR="00A76034">
        <w:rPr>
          <w:szCs w:val="24"/>
        </w:rPr>
        <w:t>-</w:t>
      </w:r>
      <w:r w:rsidR="00AF10B8" w:rsidRPr="00AF10B8">
        <w:rPr>
          <w:szCs w:val="24"/>
        </w:rPr>
        <w:t>струкции</w:t>
      </w:r>
      <w:proofErr w:type="spellEnd"/>
      <w:proofErr w:type="gramEnd"/>
      <w:r w:rsidR="00AF10B8" w:rsidRPr="00AF10B8">
        <w:rPr>
          <w:szCs w:val="24"/>
        </w:rPr>
        <w:t xml:space="preserve"> объектов капитального строительства в зоне Ж. (для видов </w:t>
      </w:r>
      <w:proofErr w:type="spellStart"/>
      <w:r w:rsidR="00AF10B8" w:rsidRPr="00AF10B8">
        <w:rPr>
          <w:szCs w:val="24"/>
        </w:rPr>
        <w:t>разре</w:t>
      </w:r>
      <w:r w:rsidR="00A76034">
        <w:rPr>
          <w:szCs w:val="24"/>
        </w:rPr>
        <w:t>-</w:t>
      </w:r>
      <w:r w:rsidR="00AF10B8" w:rsidRPr="00AF10B8">
        <w:rPr>
          <w:szCs w:val="24"/>
        </w:rPr>
        <w:t>шенного</w:t>
      </w:r>
      <w:proofErr w:type="spellEnd"/>
      <w:r w:rsidR="00AF10B8" w:rsidRPr="00AF10B8">
        <w:rPr>
          <w:szCs w:val="24"/>
        </w:rPr>
        <w:t xml:space="preserve"> использования «Для индивидуального жилищного строительства», «Для ведения личного подсобного хозяйства»)</w:t>
      </w:r>
    </w:p>
    <w:p w:rsidR="00AF10B8" w:rsidRPr="00AF10B8" w:rsidRDefault="00AF10B8" w:rsidP="00AF10B8">
      <w:pPr>
        <w:jc w:val="both"/>
        <w:rPr>
          <w:b/>
          <w:sz w:val="24"/>
          <w:szCs w:val="24"/>
        </w:rPr>
      </w:pPr>
    </w:p>
    <w:tbl>
      <w:tblPr>
        <w:tblW w:w="9534" w:type="dxa"/>
        <w:jc w:val="center"/>
        <w:tblLayout w:type="fixed"/>
        <w:tblLook w:val="04A0" w:firstRow="1" w:lastRow="0" w:firstColumn="1" w:lastColumn="0" w:noHBand="0" w:noVBand="1"/>
      </w:tblPr>
      <w:tblGrid>
        <w:gridCol w:w="657"/>
        <w:gridCol w:w="5670"/>
        <w:gridCol w:w="3207"/>
      </w:tblGrid>
      <w:tr w:rsidR="00AF10B8" w:rsidRPr="00AF10B8" w:rsidTr="00A76034">
        <w:trPr>
          <w:tblHeade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z w:val="24"/>
                <w:szCs w:val="24"/>
                <w:lang w:eastAsia="zh-CN"/>
              </w:rPr>
            </w:pPr>
            <w:r w:rsidRPr="00AF10B8">
              <w:rPr>
                <w:bCs/>
                <w:sz w:val="24"/>
                <w:szCs w:val="24"/>
                <w:lang w:eastAsia="zh-CN"/>
              </w:rPr>
              <w:t>№</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z w:val="24"/>
                <w:szCs w:val="24"/>
                <w:lang w:eastAsia="zh-CN"/>
              </w:rPr>
            </w:pPr>
            <w:r w:rsidRPr="00AF10B8">
              <w:rPr>
                <w:bCs/>
                <w:sz w:val="24"/>
                <w:szCs w:val="24"/>
                <w:lang w:eastAsia="zh-CN"/>
              </w:rPr>
              <w:t>Предельные размеры и параметры</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bCs/>
                <w:spacing w:val="-4"/>
                <w:sz w:val="24"/>
                <w:szCs w:val="24"/>
                <w:lang w:eastAsia="zh-CN"/>
              </w:rPr>
            </w:pPr>
            <w:r w:rsidRPr="00AF10B8">
              <w:rPr>
                <w:bCs/>
                <w:spacing w:val="-4"/>
                <w:sz w:val="24"/>
                <w:szCs w:val="24"/>
                <w:lang w:eastAsia="zh-CN"/>
              </w:rPr>
              <w:t xml:space="preserve">Значения </w:t>
            </w:r>
            <w:r w:rsidR="00A76034" w:rsidRPr="00A76034">
              <w:rPr>
                <w:bCs/>
                <w:spacing w:val="-4"/>
                <w:sz w:val="24"/>
                <w:szCs w:val="24"/>
                <w:lang w:eastAsia="zh-CN"/>
              </w:rPr>
              <w:t>п</w:t>
            </w:r>
            <w:r w:rsidRPr="00AF10B8">
              <w:rPr>
                <w:bCs/>
                <w:spacing w:val="-4"/>
                <w:sz w:val="24"/>
                <w:szCs w:val="24"/>
                <w:lang w:eastAsia="zh-CN"/>
              </w:rPr>
              <w:t>редельных размеров и параметров</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pacing w:val="-20"/>
                <w:sz w:val="24"/>
                <w:szCs w:val="24"/>
                <w:lang w:eastAsia="zh-CN"/>
              </w:rPr>
            </w:pPr>
            <w:r w:rsidRPr="00AF10B8">
              <w:rPr>
                <w:bCs/>
                <w:spacing w:val="-20"/>
                <w:sz w:val="24"/>
                <w:szCs w:val="24"/>
                <w:lang w:eastAsia="zh-CN"/>
              </w:rPr>
              <w:t>1</w:t>
            </w:r>
            <w:r w:rsidR="0006628C">
              <w:rPr>
                <w:bCs/>
                <w:spacing w:val="-20"/>
                <w:sz w:val="24"/>
                <w:szCs w:val="24"/>
                <w:lang w:eastAsia="zh-CN"/>
              </w:rPr>
              <w:t>.</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z w:val="24"/>
                <w:szCs w:val="24"/>
                <w:lang w:eastAsia="zh-CN"/>
              </w:rPr>
            </w:pPr>
            <w:r w:rsidRPr="00AF10B8">
              <w:rPr>
                <w:bCs/>
                <w:sz w:val="24"/>
                <w:szCs w:val="24"/>
                <w:lang w:eastAsia="zh-CN"/>
              </w:rPr>
              <w:t>Минимальная площадь земельных участков</w:t>
            </w:r>
          </w:p>
        </w:tc>
        <w:tc>
          <w:tcPr>
            <w:tcW w:w="3207" w:type="dxa"/>
            <w:tcBorders>
              <w:top w:val="single" w:sz="4" w:space="0" w:color="000000"/>
              <w:left w:val="single" w:sz="4" w:space="0" w:color="000000"/>
              <w:bottom w:val="single" w:sz="4" w:space="0" w:color="000000"/>
              <w:right w:val="single" w:sz="4" w:space="0" w:color="000000"/>
            </w:tcBorders>
          </w:tcPr>
          <w:p w:rsidR="00AF10B8" w:rsidRPr="00AF10B8" w:rsidRDefault="00AF10B8" w:rsidP="00A76034">
            <w:pPr>
              <w:snapToGrid w:val="0"/>
              <w:spacing w:before="120" w:line="240" w:lineRule="exact"/>
              <w:rPr>
                <w:bCs/>
                <w:sz w:val="24"/>
                <w:szCs w:val="24"/>
                <w:lang w:eastAsia="zh-CN"/>
              </w:rPr>
            </w:pP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t>1.1</w:t>
            </w:r>
            <w:r w:rsidR="0006628C">
              <w:rPr>
                <w:spacing w:val="-20"/>
                <w:sz w:val="24"/>
                <w:szCs w:val="24"/>
                <w:lang w:eastAsia="zh-CN"/>
              </w:rPr>
              <w:t>.</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 xml:space="preserve">с видом разрешенного использования "Для индивидуального жилищного строительства" </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400 м</w:t>
            </w:r>
            <w:proofErr w:type="gramStart"/>
            <w:r w:rsidRPr="00AF10B8">
              <w:rPr>
                <w:sz w:val="24"/>
                <w:szCs w:val="24"/>
                <w:vertAlign w:val="superscript"/>
                <w:lang w:eastAsia="zh-CN"/>
              </w:rPr>
              <w:t>2</w:t>
            </w:r>
            <w:proofErr w:type="gramEnd"/>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t>1.2.</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"Для ведения личного подсобного хозяйства"</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300 м</w:t>
            </w:r>
            <w:proofErr w:type="gramStart"/>
            <w:r w:rsidRPr="00AF10B8">
              <w:rPr>
                <w:sz w:val="24"/>
                <w:szCs w:val="24"/>
                <w:vertAlign w:val="superscript"/>
                <w:lang w:eastAsia="zh-CN"/>
              </w:rPr>
              <w:t>2</w:t>
            </w:r>
            <w:proofErr w:type="gramEnd"/>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pacing w:val="-20"/>
                <w:sz w:val="24"/>
                <w:szCs w:val="24"/>
                <w:lang w:eastAsia="zh-CN"/>
              </w:rPr>
            </w:pPr>
            <w:r w:rsidRPr="00AF10B8">
              <w:rPr>
                <w:bCs/>
                <w:spacing w:val="-20"/>
                <w:sz w:val="24"/>
                <w:szCs w:val="24"/>
                <w:lang w:eastAsia="zh-CN"/>
              </w:rPr>
              <w:t>2</w:t>
            </w:r>
            <w:r w:rsidR="0006628C">
              <w:rPr>
                <w:bCs/>
                <w:spacing w:val="-20"/>
                <w:sz w:val="24"/>
                <w:szCs w:val="24"/>
                <w:lang w:eastAsia="zh-CN"/>
              </w:rPr>
              <w:t>.</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z w:val="24"/>
                <w:szCs w:val="24"/>
                <w:lang w:eastAsia="zh-CN"/>
              </w:rPr>
            </w:pPr>
            <w:r w:rsidRPr="00AF10B8">
              <w:rPr>
                <w:bCs/>
                <w:sz w:val="24"/>
                <w:szCs w:val="24"/>
                <w:lang w:eastAsia="zh-CN"/>
              </w:rPr>
              <w:t>Максимальная площадь земельных участков</w:t>
            </w:r>
          </w:p>
        </w:tc>
        <w:tc>
          <w:tcPr>
            <w:tcW w:w="3207" w:type="dxa"/>
            <w:tcBorders>
              <w:top w:val="single" w:sz="4" w:space="0" w:color="000000"/>
              <w:left w:val="single" w:sz="4" w:space="0" w:color="000000"/>
              <w:bottom w:val="single" w:sz="4" w:space="0" w:color="000000"/>
              <w:right w:val="single" w:sz="4" w:space="0" w:color="000000"/>
            </w:tcBorders>
          </w:tcPr>
          <w:p w:rsidR="00AF10B8" w:rsidRPr="00AF10B8" w:rsidRDefault="00AF10B8" w:rsidP="00A76034">
            <w:pPr>
              <w:snapToGrid w:val="0"/>
              <w:spacing w:before="120" w:line="240" w:lineRule="exact"/>
              <w:rPr>
                <w:bCs/>
                <w:sz w:val="24"/>
                <w:szCs w:val="24"/>
                <w:lang w:eastAsia="zh-CN"/>
              </w:rPr>
            </w:pP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pacing w:val="-20"/>
                <w:sz w:val="24"/>
                <w:szCs w:val="24"/>
                <w:lang w:eastAsia="zh-CN"/>
              </w:rPr>
            </w:pPr>
            <w:r w:rsidRPr="00AF10B8">
              <w:rPr>
                <w:bCs/>
                <w:spacing w:val="-20"/>
                <w:sz w:val="24"/>
                <w:szCs w:val="24"/>
                <w:lang w:eastAsia="zh-CN"/>
              </w:rPr>
              <w:t>2.1.</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 xml:space="preserve">с видом разрешенного использования «Для индивидуального жилищного строительства» </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2000 м</w:t>
            </w:r>
            <w:proofErr w:type="gramStart"/>
            <w:r w:rsidRPr="00AF10B8">
              <w:rPr>
                <w:sz w:val="24"/>
                <w:szCs w:val="24"/>
                <w:vertAlign w:val="superscript"/>
                <w:lang w:eastAsia="zh-CN"/>
              </w:rPr>
              <w:t>2</w:t>
            </w:r>
            <w:proofErr w:type="gramEnd"/>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pacing w:val="-20"/>
                <w:sz w:val="24"/>
                <w:szCs w:val="24"/>
                <w:lang w:eastAsia="zh-CN"/>
              </w:rPr>
            </w:pPr>
            <w:r w:rsidRPr="00AF10B8">
              <w:rPr>
                <w:bCs/>
                <w:spacing w:val="-20"/>
                <w:sz w:val="24"/>
                <w:szCs w:val="24"/>
                <w:lang w:eastAsia="zh-CN"/>
              </w:rPr>
              <w:t>2.2.</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«Для веден</w:t>
            </w:r>
            <w:r w:rsidR="00A76034">
              <w:rPr>
                <w:sz w:val="24"/>
                <w:szCs w:val="24"/>
                <w:lang w:eastAsia="zh-CN"/>
              </w:rPr>
              <w:t>ия личного подсобного хозяйства»</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2 га</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pacing w:val="-20"/>
                <w:sz w:val="24"/>
                <w:szCs w:val="24"/>
                <w:lang w:eastAsia="zh-CN"/>
              </w:rPr>
            </w:pPr>
            <w:r w:rsidRPr="00AF10B8">
              <w:rPr>
                <w:bCs/>
                <w:spacing w:val="-20"/>
                <w:sz w:val="24"/>
                <w:szCs w:val="24"/>
                <w:lang w:eastAsia="zh-CN"/>
              </w:rPr>
              <w:t>3</w:t>
            </w:r>
            <w:r w:rsidR="0006628C">
              <w:rPr>
                <w:bCs/>
                <w:spacing w:val="-20"/>
                <w:sz w:val="24"/>
                <w:szCs w:val="24"/>
                <w:lang w:eastAsia="zh-CN"/>
              </w:rPr>
              <w:t>.</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z w:val="24"/>
                <w:szCs w:val="24"/>
                <w:lang w:eastAsia="zh-CN"/>
              </w:rPr>
            </w:pPr>
            <w:r w:rsidRPr="00AF10B8">
              <w:rPr>
                <w:bCs/>
                <w:sz w:val="24"/>
                <w:szCs w:val="24"/>
                <w:lang w:eastAsia="zh-C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207" w:type="dxa"/>
            <w:tcBorders>
              <w:top w:val="single" w:sz="4" w:space="0" w:color="000000"/>
              <w:left w:val="single" w:sz="4" w:space="0" w:color="000000"/>
              <w:bottom w:val="single" w:sz="4" w:space="0" w:color="000000"/>
              <w:right w:val="single" w:sz="4" w:space="0" w:color="000000"/>
            </w:tcBorders>
          </w:tcPr>
          <w:p w:rsidR="00AF10B8" w:rsidRPr="00AF10B8" w:rsidRDefault="00AF10B8" w:rsidP="00A76034">
            <w:pPr>
              <w:snapToGrid w:val="0"/>
              <w:spacing w:before="120" w:line="240" w:lineRule="exact"/>
              <w:rPr>
                <w:bCs/>
                <w:sz w:val="24"/>
                <w:szCs w:val="24"/>
                <w:lang w:eastAsia="zh-CN"/>
              </w:rPr>
            </w:pP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t>3.1</w:t>
            </w:r>
            <w:r w:rsidR="0006628C">
              <w:rPr>
                <w:spacing w:val="-20"/>
                <w:sz w:val="24"/>
                <w:szCs w:val="24"/>
                <w:lang w:eastAsia="zh-CN"/>
              </w:rPr>
              <w:t>.</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для хозяйственных построек</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1 м</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t>3.2</w:t>
            </w:r>
            <w:r w:rsidR="0006628C">
              <w:rPr>
                <w:spacing w:val="-20"/>
                <w:sz w:val="24"/>
                <w:szCs w:val="24"/>
                <w:lang w:eastAsia="zh-CN"/>
              </w:rPr>
              <w:t>.</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для других объектов капитального строительства</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3 м</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t>3.3</w:t>
            </w:r>
            <w:r w:rsidR="0006628C">
              <w:rPr>
                <w:spacing w:val="-20"/>
                <w:sz w:val="24"/>
                <w:szCs w:val="24"/>
                <w:lang w:eastAsia="zh-CN"/>
              </w:rPr>
              <w:t>.</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При отсутствии централизованной канализации расстояние:</w:t>
            </w:r>
          </w:p>
          <w:p w:rsidR="00AF10B8" w:rsidRPr="00AF10B8" w:rsidRDefault="00AF10B8" w:rsidP="00A76034">
            <w:pPr>
              <w:spacing w:before="120" w:line="240" w:lineRule="exact"/>
              <w:rPr>
                <w:sz w:val="24"/>
                <w:szCs w:val="24"/>
                <w:lang w:eastAsia="zh-CN"/>
              </w:rPr>
            </w:pPr>
            <w:r w:rsidRPr="00AF10B8">
              <w:rPr>
                <w:sz w:val="24"/>
                <w:szCs w:val="24"/>
                <w:lang w:eastAsia="zh-CN"/>
              </w:rPr>
              <w:t>от туалета до стен соседнего дома</w:t>
            </w:r>
          </w:p>
          <w:p w:rsidR="00AF10B8" w:rsidRPr="00AF10B8" w:rsidRDefault="00AF10B8" w:rsidP="00A76034">
            <w:pPr>
              <w:spacing w:before="120" w:line="240" w:lineRule="exact"/>
              <w:rPr>
                <w:sz w:val="24"/>
                <w:szCs w:val="24"/>
                <w:lang w:eastAsia="zh-CN"/>
              </w:rPr>
            </w:pPr>
            <w:r w:rsidRPr="00AF10B8">
              <w:rPr>
                <w:sz w:val="24"/>
                <w:szCs w:val="24"/>
                <w:lang w:eastAsia="zh-CN"/>
              </w:rPr>
              <w:t>до источника водоснабжения (колодца)</w:t>
            </w:r>
          </w:p>
        </w:tc>
        <w:tc>
          <w:tcPr>
            <w:tcW w:w="3207" w:type="dxa"/>
            <w:tcBorders>
              <w:top w:val="single" w:sz="4" w:space="0" w:color="000000"/>
              <w:left w:val="single" w:sz="4" w:space="0" w:color="000000"/>
              <w:bottom w:val="single" w:sz="4" w:space="0" w:color="000000"/>
              <w:right w:val="single" w:sz="4" w:space="0" w:color="000000"/>
            </w:tcBorders>
          </w:tcPr>
          <w:p w:rsidR="00AF10B8" w:rsidRPr="00AF10B8" w:rsidRDefault="00AF10B8" w:rsidP="00A76034">
            <w:pPr>
              <w:spacing w:before="120" w:line="240" w:lineRule="exact"/>
              <w:rPr>
                <w:sz w:val="24"/>
                <w:szCs w:val="24"/>
                <w:lang w:eastAsia="zh-CN"/>
              </w:rPr>
            </w:pPr>
          </w:p>
          <w:p w:rsidR="00AF10B8" w:rsidRPr="00AF10B8" w:rsidRDefault="00AF10B8" w:rsidP="00A76034">
            <w:pPr>
              <w:spacing w:before="120" w:line="240" w:lineRule="exact"/>
              <w:rPr>
                <w:sz w:val="24"/>
                <w:szCs w:val="24"/>
                <w:lang w:eastAsia="zh-CN"/>
              </w:rPr>
            </w:pPr>
          </w:p>
          <w:p w:rsidR="00AF10B8" w:rsidRPr="00AF10B8" w:rsidRDefault="00AF10B8" w:rsidP="00A76034">
            <w:pPr>
              <w:spacing w:before="120" w:line="240" w:lineRule="exact"/>
              <w:rPr>
                <w:sz w:val="24"/>
                <w:szCs w:val="24"/>
                <w:lang w:eastAsia="zh-CN"/>
              </w:rPr>
            </w:pPr>
            <w:r w:rsidRPr="00AF10B8">
              <w:rPr>
                <w:sz w:val="24"/>
                <w:szCs w:val="24"/>
                <w:lang w:eastAsia="zh-CN"/>
              </w:rPr>
              <w:t>12 м</w:t>
            </w:r>
          </w:p>
          <w:p w:rsidR="00AF10B8" w:rsidRPr="00AF10B8" w:rsidRDefault="00AF10B8" w:rsidP="00A76034">
            <w:pPr>
              <w:spacing w:before="120" w:line="240" w:lineRule="exact"/>
              <w:rPr>
                <w:sz w:val="24"/>
                <w:szCs w:val="24"/>
                <w:lang w:eastAsia="zh-CN"/>
              </w:rPr>
            </w:pPr>
            <w:r w:rsidRPr="00AF10B8">
              <w:rPr>
                <w:sz w:val="24"/>
                <w:szCs w:val="24"/>
                <w:lang w:eastAsia="zh-CN"/>
              </w:rPr>
              <w:t>25 м</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t>3.4.</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 xml:space="preserve">Минимальный отступ до границы соседнего </w:t>
            </w:r>
            <w:proofErr w:type="spellStart"/>
            <w:r w:rsidRPr="00AF10B8">
              <w:rPr>
                <w:sz w:val="24"/>
                <w:szCs w:val="24"/>
                <w:lang w:eastAsia="zh-CN"/>
              </w:rPr>
              <w:t>приквартирного</w:t>
            </w:r>
            <w:proofErr w:type="spellEnd"/>
            <w:r w:rsidRPr="00AF10B8">
              <w:rPr>
                <w:sz w:val="24"/>
                <w:szCs w:val="24"/>
                <w:lang w:eastAsia="zh-CN"/>
              </w:rPr>
              <w:t xml:space="preserve"> земельного участка</w:t>
            </w:r>
          </w:p>
        </w:tc>
        <w:tc>
          <w:tcPr>
            <w:tcW w:w="3207" w:type="dxa"/>
            <w:tcBorders>
              <w:top w:val="single" w:sz="4" w:space="0" w:color="000000"/>
              <w:left w:val="single" w:sz="4" w:space="0" w:color="000000"/>
              <w:bottom w:val="single" w:sz="4" w:space="0" w:color="000000"/>
              <w:right w:val="single" w:sz="4" w:space="0" w:color="000000"/>
            </w:tcBorders>
          </w:tcPr>
          <w:p w:rsidR="00AF10B8" w:rsidRPr="00AF10B8" w:rsidRDefault="00AF10B8" w:rsidP="00A76034">
            <w:pPr>
              <w:spacing w:before="120" w:line="240" w:lineRule="exact"/>
              <w:rPr>
                <w:sz w:val="24"/>
                <w:szCs w:val="24"/>
                <w:lang w:eastAsia="zh-CN"/>
              </w:rPr>
            </w:pP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t>3.4.1.</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от постройки для содержания скота и птицы</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4 м</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lastRenderedPageBreak/>
              <w:t>3.5.</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Минимальный отступ от площадок с контейнерами для отходов, до границ участков жилых домов, детских учреждений</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50 м</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t>3.5.1.</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Минимальный отступ от газорегуляторных пунктов до границ участков жилых домов</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15 м</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t>3.5.2.</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Минимальный отступ от трансформаторных подстанций до границ участков жилых домов</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10 м</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t>3.6.</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Минимальный отступ от хозяйственных построек для содержания скота и птицы до окон жилых помещений дома</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15 м</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t>3.7.</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rPr>
              <w:t>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6 м</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pacing w:val="-20"/>
                <w:sz w:val="24"/>
                <w:szCs w:val="24"/>
                <w:lang w:eastAsia="zh-CN"/>
              </w:rPr>
            </w:pPr>
            <w:r w:rsidRPr="00AF10B8">
              <w:rPr>
                <w:bCs/>
                <w:spacing w:val="-20"/>
                <w:sz w:val="24"/>
                <w:szCs w:val="24"/>
                <w:lang w:eastAsia="zh-CN"/>
              </w:rPr>
              <w:t>4</w:t>
            </w:r>
            <w:r w:rsidR="0006628C">
              <w:rPr>
                <w:bCs/>
                <w:spacing w:val="-20"/>
                <w:sz w:val="24"/>
                <w:szCs w:val="24"/>
                <w:lang w:eastAsia="zh-CN"/>
              </w:rPr>
              <w:t>.</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z w:val="24"/>
                <w:szCs w:val="24"/>
                <w:lang w:eastAsia="zh-CN"/>
              </w:rPr>
            </w:pPr>
            <w:r w:rsidRPr="00AF10B8">
              <w:rPr>
                <w:bCs/>
                <w:sz w:val="24"/>
                <w:szCs w:val="24"/>
                <w:lang w:eastAsia="zh-CN"/>
              </w:rPr>
              <w:t>Минимальный отступ от красной линии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207" w:type="dxa"/>
            <w:tcBorders>
              <w:top w:val="single" w:sz="4" w:space="0" w:color="000000"/>
              <w:left w:val="single" w:sz="4" w:space="0" w:color="000000"/>
              <w:bottom w:val="single" w:sz="4" w:space="0" w:color="000000"/>
              <w:right w:val="single" w:sz="4" w:space="0" w:color="000000"/>
            </w:tcBorders>
          </w:tcPr>
          <w:p w:rsidR="00AF10B8" w:rsidRPr="00AF10B8" w:rsidRDefault="00AF10B8" w:rsidP="00A76034">
            <w:pPr>
              <w:snapToGrid w:val="0"/>
              <w:spacing w:before="120" w:line="240" w:lineRule="exact"/>
              <w:rPr>
                <w:bCs/>
                <w:sz w:val="24"/>
                <w:szCs w:val="24"/>
                <w:lang w:eastAsia="zh-CN"/>
              </w:rPr>
            </w:pP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t>4.2</w:t>
            </w:r>
            <w:r w:rsidR="0006628C">
              <w:rPr>
                <w:spacing w:val="-20"/>
                <w:sz w:val="24"/>
                <w:szCs w:val="24"/>
                <w:lang w:eastAsia="zh-CN"/>
              </w:rPr>
              <w:t>.</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для других объектов капитального строительства</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5 м</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pacing w:val="-20"/>
                <w:sz w:val="24"/>
                <w:szCs w:val="24"/>
                <w:lang w:eastAsia="zh-CN"/>
              </w:rPr>
            </w:pPr>
            <w:r w:rsidRPr="00AF10B8">
              <w:rPr>
                <w:bCs/>
                <w:spacing w:val="-20"/>
                <w:sz w:val="24"/>
                <w:szCs w:val="24"/>
                <w:lang w:eastAsia="zh-CN"/>
              </w:rPr>
              <w:t>5</w:t>
            </w:r>
            <w:r w:rsidR="0006628C">
              <w:rPr>
                <w:bCs/>
                <w:spacing w:val="-20"/>
                <w:sz w:val="24"/>
                <w:szCs w:val="24"/>
                <w:lang w:eastAsia="zh-CN"/>
              </w:rPr>
              <w:t>.</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z w:val="24"/>
                <w:szCs w:val="24"/>
                <w:lang w:eastAsia="zh-CN"/>
              </w:rPr>
            </w:pPr>
            <w:r w:rsidRPr="00AF10B8">
              <w:rPr>
                <w:bCs/>
                <w:sz w:val="24"/>
                <w:szCs w:val="24"/>
                <w:lang w:eastAsia="zh-CN"/>
              </w:rPr>
              <w:t>Предельная (максимальная) высота объектов капитального строительства</w:t>
            </w:r>
          </w:p>
        </w:tc>
        <w:tc>
          <w:tcPr>
            <w:tcW w:w="3207" w:type="dxa"/>
            <w:tcBorders>
              <w:top w:val="single" w:sz="4" w:space="0" w:color="000000"/>
              <w:left w:val="single" w:sz="4" w:space="0" w:color="000000"/>
              <w:bottom w:val="single" w:sz="4" w:space="0" w:color="000000"/>
              <w:right w:val="single" w:sz="4" w:space="0" w:color="000000"/>
            </w:tcBorders>
          </w:tcPr>
          <w:p w:rsidR="00AF10B8" w:rsidRPr="00AF10B8" w:rsidRDefault="00AF10B8" w:rsidP="00A76034">
            <w:pPr>
              <w:spacing w:before="120" w:line="240" w:lineRule="exact"/>
              <w:rPr>
                <w:sz w:val="24"/>
                <w:szCs w:val="24"/>
                <w:lang w:eastAsia="zh-CN"/>
              </w:rPr>
            </w:pP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pacing w:val="-20"/>
                <w:sz w:val="24"/>
                <w:szCs w:val="24"/>
                <w:lang w:eastAsia="zh-CN"/>
              </w:rPr>
            </w:pPr>
            <w:r w:rsidRPr="00AF10B8">
              <w:rPr>
                <w:bCs/>
                <w:spacing w:val="-20"/>
                <w:sz w:val="24"/>
                <w:szCs w:val="24"/>
                <w:lang w:eastAsia="zh-CN"/>
              </w:rPr>
              <w:t>5.1.</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z w:val="24"/>
                <w:szCs w:val="24"/>
                <w:lang w:eastAsia="zh-CN"/>
              </w:rPr>
            </w:pPr>
            <w:r w:rsidRPr="00AF10B8">
              <w:rPr>
                <w:bCs/>
                <w:sz w:val="24"/>
                <w:szCs w:val="24"/>
                <w:lang w:eastAsia="zh-CN"/>
              </w:rPr>
              <w:t>основные объекты капитального строительства, кроме рынков и иных торговых объектов</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13,6 м</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pacing w:val="-20"/>
                <w:sz w:val="24"/>
                <w:szCs w:val="24"/>
                <w:lang w:eastAsia="zh-CN"/>
              </w:rPr>
            </w:pPr>
            <w:r w:rsidRPr="00AF10B8">
              <w:rPr>
                <w:bCs/>
                <w:spacing w:val="-20"/>
                <w:sz w:val="24"/>
                <w:szCs w:val="24"/>
                <w:lang w:eastAsia="zh-CN"/>
              </w:rPr>
              <w:t>5.3.</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z w:val="24"/>
                <w:szCs w:val="24"/>
                <w:lang w:eastAsia="zh-CN"/>
              </w:rPr>
            </w:pPr>
            <w:r w:rsidRPr="00AF10B8">
              <w:rPr>
                <w:bCs/>
                <w:sz w:val="24"/>
                <w:szCs w:val="24"/>
                <w:lang w:eastAsia="zh-CN"/>
              </w:rPr>
              <w:t>Для вспомогательных строений</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не более 2/3 высоты объекта капитального строительства отнесенного к основным видам разрешенного использования</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pacing w:val="-20"/>
                <w:sz w:val="24"/>
                <w:szCs w:val="24"/>
                <w:lang w:eastAsia="zh-CN"/>
              </w:rPr>
            </w:pPr>
            <w:r w:rsidRPr="00AF10B8">
              <w:rPr>
                <w:bCs/>
                <w:spacing w:val="-20"/>
                <w:sz w:val="24"/>
                <w:szCs w:val="24"/>
                <w:lang w:eastAsia="zh-CN"/>
              </w:rPr>
              <w:t>6</w:t>
            </w:r>
            <w:r w:rsidR="0006628C">
              <w:rPr>
                <w:bCs/>
                <w:spacing w:val="-20"/>
                <w:sz w:val="24"/>
                <w:szCs w:val="24"/>
                <w:lang w:eastAsia="zh-CN"/>
              </w:rPr>
              <w:t>.</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z w:val="24"/>
                <w:szCs w:val="24"/>
                <w:lang w:eastAsia="zh-CN"/>
              </w:rPr>
            </w:pPr>
            <w:r w:rsidRPr="00AF10B8">
              <w:rPr>
                <w:bCs/>
                <w:sz w:val="24"/>
                <w:szCs w:val="24"/>
                <w:lang w:eastAsia="zh-CN"/>
              </w:rPr>
              <w:t>Максимальный процент застройки в границах земельного участка</w:t>
            </w:r>
          </w:p>
        </w:tc>
        <w:tc>
          <w:tcPr>
            <w:tcW w:w="3207" w:type="dxa"/>
            <w:tcBorders>
              <w:top w:val="single" w:sz="4" w:space="0" w:color="000000"/>
              <w:left w:val="single" w:sz="4" w:space="0" w:color="000000"/>
              <w:bottom w:val="single" w:sz="4" w:space="0" w:color="000000"/>
              <w:right w:val="single" w:sz="4" w:space="0" w:color="000000"/>
            </w:tcBorders>
          </w:tcPr>
          <w:p w:rsidR="00AF10B8" w:rsidRPr="00AF10B8" w:rsidRDefault="00AF10B8" w:rsidP="00A76034">
            <w:pPr>
              <w:snapToGrid w:val="0"/>
              <w:spacing w:before="120" w:line="240" w:lineRule="exact"/>
              <w:rPr>
                <w:bCs/>
                <w:sz w:val="24"/>
                <w:szCs w:val="24"/>
                <w:lang w:eastAsia="zh-CN"/>
              </w:rPr>
            </w:pP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t>6.1</w:t>
            </w:r>
            <w:r w:rsidR="0006628C">
              <w:rPr>
                <w:spacing w:val="-20"/>
                <w:sz w:val="24"/>
                <w:szCs w:val="24"/>
                <w:lang w:eastAsia="zh-CN"/>
              </w:rPr>
              <w:t>.</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 xml:space="preserve">с видом разрешенного использования «Для индивидуального жилищного строительства», «Для ведения личного подсобного хозяйства»  </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а) для жилых домов усадебного типа - не более 67%</w:t>
            </w:r>
          </w:p>
          <w:p w:rsidR="00AF10B8" w:rsidRPr="00AF10B8" w:rsidRDefault="00AF10B8" w:rsidP="00A76034">
            <w:pPr>
              <w:spacing w:before="120" w:line="240" w:lineRule="exact"/>
              <w:rPr>
                <w:sz w:val="24"/>
                <w:szCs w:val="24"/>
                <w:lang w:eastAsia="zh-CN"/>
              </w:rPr>
            </w:pPr>
            <w:r w:rsidRPr="00AF10B8">
              <w:rPr>
                <w:sz w:val="24"/>
                <w:szCs w:val="24"/>
                <w:lang w:eastAsia="zh-CN"/>
              </w:rPr>
              <w:t>б) на одну жилую единицу  коттеджной  застройки в 1-2 этажа</w:t>
            </w:r>
          </w:p>
          <w:p w:rsidR="00AF10B8" w:rsidRPr="00AF10B8" w:rsidRDefault="00AF10B8" w:rsidP="00A76034">
            <w:pPr>
              <w:spacing w:before="120" w:line="240" w:lineRule="exact"/>
              <w:rPr>
                <w:sz w:val="24"/>
                <w:szCs w:val="24"/>
                <w:lang w:eastAsia="zh-CN"/>
              </w:rPr>
            </w:pPr>
            <w:r w:rsidRPr="00AF10B8">
              <w:rPr>
                <w:sz w:val="24"/>
                <w:szCs w:val="24"/>
                <w:lang w:eastAsia="zh-CN"/>
              </w:rPr>
              <w:t>не более 70%</w:t>
            </w:r>
          </w:p>
          <w:p w:rsidR="00AF10B8" w:rsidRPr="00AF10B8" w:rsidRDefault="00AF10B8" w:rsidP="00A76034">
            <w:pPr>
              <w:spacing w:before="120" w:line="240" w:lineRule="exact"/>
              <w:rPr>
                <w:sz w:val="24"/>
                <w:szCs w:val="24"/>
                <w:lang w:eastAsia="zh-CN"/>
              </w:rPr>
            </w:pPr>
            <w:r w:rsidRPr="00AF10B8">
              <w:rPr>
                <w:sz w:val="24"/>
                <w:szCs w:val="24"/>
                <w:lang w:eastAsia="zh-CN"/>
              </w:rPr>
              <w:t>в) на 1-ну жилую единицу  коттеджной  застройки до 3</w:t>
            </w:r>
          </w:p>
          <w:p w:rsidR="00AF10B8" w:rsidRPr="00AF10B8" w:rsidRDefault="00AF10B8" w:rsidP="00A76034">
            <w:pPr>
              <w:spacing w:before="120" w:line="240" w:lineRule="exact"/>
              <w:rPr>
                <w:sz w:val="24"/>
                <w:szCs w:val="24"/>
                <w:lang w:eastAsia="zh-CN"/>
              </w:rPr>
            </w:pPr>
            <w:r w:rsidRPr="00AF10B8">
              <w:rPr>
                <w:sz w:val="24"/>
                <w:szCs w:val="24"/>
                <w:lang w:eastAsia="zh-CN"/>
              </w:rPr>
              <w:t>не более 94%</w:t>
            </w:r>
          </w:p>
          <w:p w:rsidR="00B57FA4" w:rsidRPr="00AF10B8" w:rsidRDefault="00AF10B8" w:rsidP="001C231C">
            <w:pPr>
              <w:spacing w:before="120" w:line="240" w:lineRule="exact"/>
              <w:rPr>
                <w:sz w:val="24"/>
                <w:szCs w:val="24"/>
                <w:lang w:eastAsia="zh-CN"/>
              </w:rPr>
            </w:pPr>
            <w:r w:rsidRPr="00AF10B8">
              <w:rPr>
                <w:sz w:val="24"/>
                <w:szCs w:val="24"/>
                <w:lang w:eastAsia="zh-CN"/>
              </w:rPr>
              <w:t>в) 20 % при размере земель</w:t>
            </w:r>
            <w:r w:rsidR="002D6643">
              <w:rPr>
                <w:sz w:val="24"/>
                <w:szCs w:val="24"/>
                <w:lang w:eastAsia="zh-CN"/>
              </w:rPr>
              <w:t>-</w:t>
            </w:r>
            <w:r w:rsidRPr="00AF10B8">
              <w:rPr>
                <w:sz w:val="24"/>
                <w:szCs w:val="24"/>
                <w:lang w:eastAsia="zh-CN"/>
              </w:rPr>
              <w:t>ного участка более 800 м2</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pacing w:val="-20"/>
                <w:sz w:val="24"/>
                <w:szCs w:val="24"/>
                <w:lang w:eastAsia="zh-CN"/>
              </w:rPr>
            </w:pPr>
            <w:r w:rsidRPr="00AF10B8">
              <w:rPr>
                <w:bCs/>
                <w:spacing w:val="-20"/>
                <w:sz w:val="24"/>
                <w:szCs w:val="24"/>
                <w:lang w:eastAsia="zh-CN"/>
              </w:rPr>
              <w:t>7</w:t>
            </w:r>
            <w:r w:rsidR="0006628C">
              <w:rPr>
                <w:bCs/>
                <w:spacing w:val="-20"/>
                <w:sz w:val="24"/>
                <w:szCs w:val="24"/>
                <w:lang w:eastAsia="zh-CN"/>
              </w:rPr>
              <w:t>.</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bCs/>
                <w:sz w:val="24"/>
                <w:szCs w:val="24"/>
                <w:lang w:eastAsia="zh-CN"/>
              </w:rPr>
            </w:pPr>
            <w:r w:rsidRPr="00AF10B8">
              <w:rPr>
                <w:bCs/>
                <w:sz w:val="24"/>
                <w:szCs w:val="24"/>
                <w:lang w:eastAsia="zh-CN"/>
              </w:rPr>
              <w:t>Максимальная площадь объектов капитального строительства</w:t>
            </w:r>
          </w:p>
        </w:tc>
        <w:tc>
          <w:tcPr>
            <w:tcW w:w="3207" w:type="dxa"/>
            <w:tcBorders>
              <w:top w:val="single" w:sz="4" w:space="0" w:color="000000"/>
              <w:left w:val="single" w:sz="4" w:space="0" w:color="000000"/>
              <w:bottom w:val="single" w:sz="4" w:space="0" w:color="000000"/>
              <w:right w:val="single" w:sz="4" w:space="0" w:color="000000"/>
            </w:tcBorders>
          </w:tcPr>
          <w:p w:rsidR="00AF10B8" w:rsidRPr="00AF10B8" w:rsidRDefault="00AF10B8" w:rsidP="00A76034">
            <w:pPr>
              <w:spacing w:before="120" w:line="240" w:lineRule="exact"/>
              <w:rPr>
                <w:bCs/>
                <w:sz w:val="24"/>
                <w:szCs w:val="24"/>
                <w:lang w:eastAsia="zh-CN"/>
              </w:rPr>
            </w:pP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lastRenderedPageBreak/>
              <w:t>7.3.</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Для других объектов</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не подлежит ограничению</w:t>
            </w:r>
          </w:p>
        </w:tc>
      </w:tr>
      <w:tr w:rsidR="00AF10B8" w:rsidRPr="00AF10B8" w:rsidTr="00A76034">
        <w:trPr>
          <w:jc w:val="center"/>
        </w:trPr>
        <w:tc>
          <w:tcPr>
            <w:tcW w:w="657"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pacing w:val="-20"/>
                <w:sz w:val="24"/>
                <w:szCs w:val="24"/>
                <w:lang w:eastAsia="zh-CN"/>
              </w:rPr>
            </w:pPr>
            <w:r w:rsidRPr="00AF10B8">
              <w:rPr>
                <w:spacing w:val="-20"/>
                <w:sz w:val="24"/>
                <w:szCs w:val="24"/>
                <w:lang w:eastAsia="zh-CN"/>
              </w:rPr>
              <w:t>8.</w:t>
            </w:r>
          </w:p>
        </w:tc>
        <w:tc>
          <w:tcPr>
            <w:tcW w:w="5670" w:type="dxa"/>
            <w:tcBorders>
              <w:top w:val="single" w:sz="4" w:space="0" w:color="000000"/>
              <w:left w:val="single" w:sz="4" w:space="0" w:color="000000"/>
              <w:bottom w:val="single" w:sz="4" w:space="0" w:color="000000"/>
              <w:right w:val="nil"/>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Высота ограждений земельных участков</w:t>
            </w:r>
          </w:p>
        </w:tc>
        <w:tc>
          <w:tcPr>
            <w:tcW w:w="3207" w:type="dxa"/>
            <w:tcBorders>
              <w:top w:val="single" w:sz="4" w:space="0" w:color="000000"/>
              <w:left w:val="single" w:sz="4" w:space="0" w:color="000000"/>
              <w:bottom w:val="single" w:sz="4" w:space="0" w:color="000000"/>
              <w:right w:val="single" w:sz="4" w:space="0" w:color="000000"/>
            </w:tcBorders>
            <w:hideMark/>
          </w:tcPr>
          <w:p w:rsidR="00AF10B8" w:rsidRPr="00AF10B8" w:rsidRDefault="00AF10B8" w:rsidP="00A76034">
            <w:pPr>
              <w:spacing w:before="120" w:line="240" w:lineRule="exact"/>
              <w:rPr>
                <w:sz w:val="24"/>
                <w:szCs w:val="24"/>
                <w:lang w:eastAsia="zh-CN"/>
              </w:rPr>
            </w:pPr>
            <w:r w:rsidRPr="00AF10B8">
              <w:rPr>
                <w:sz w:val="24"/>
                <w:szCs w:val="24"/>
                <w:lang w:eastAsia="zh-CN"/>
              </w:rPr>
              <w:t>не более 1,8 м</w:t>
            </w:r>
          </w:p>
        </w:tc>
      </w:tr>
    </w:tbl>
    <w:p w:rsidR="00AF10B8" w:rsidRPr="00AF10B8" w:rsidRDefault="00AF10B8" w:rsidP="00A76034">
      <w:pPr>
        <w:spacing w:line="360" w:lineRule="atLeast"/>
        <w:ind w:firstLine="709"/>
        <w:jc w:val="both"/>
        <w:rPr>
          <w:szCs w:val="28"/>
        </w:rPr>
      </w:pPr>
      <w:proofErr w:type="gramStart"/>
      <w:r w:rsidRPr="00AF10B8">
        <w:rPr>
          <w:szCs w:val="28"/>
        </w:rPr>
        <w:t>Минимальное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6 м, 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противопожарных требований.</w:t>
      </w:r>
      <w:proofErr w:type="gramEnd"/>
    </w:p>
    <w:p w:rsidR="00AF10B8" w:rsidRPr="00AF10B8" w:rsidRDefault="00AF10B8" w:rsidP="00A76034">
      <w:pPr>
        <w:spacing w:line="360" w:lineRule="atLeast"/>
        <w:ind w:firstLine="709"/>
        <w:jc w:val="both"/>
        <w:rPr>
          <w:szCs w:val="28"/>
        </w:rPr>
      </w:pPr>
      <w:r w:rsidRPr="00AF10B8">
        <w:rPr>
          <w:szCs w:val="28"/>
        </w:rPr>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A76034" w:rsidRDefault="00AF10B8" w:rsidP="00A76034">
      <w:pPr>
        <w:spacing w:line="360" w:lineRule="atLeast"/>
        <w:ind w:firstLine="709"/>
        <w:jc w:val="both"/>
        <w:rPr>
          <w:szCs w:val="28"/>
        </w:rPr>
      </w:pPr>
      <w:r w:rsidRPr="00AF10B8">
        <w:rPr>
          <w:szCs w:val="28"/>
        </w:rPr>
        <w:t xml:space="preserve">Минимальное расстояние до красных линий от построек на земельном участке: </w:t>
      </w:r>
    </w:p>
    <w:p w:rsidR="00A76034" w:rsidRDefault="00AF10B8" w:rsidP="00A76034">
      <w:pPr>
        <w:spacing w:line="360" w:lineRule="atLeast"/>
        <w:ind w:firstLine="709"/>
        <w:jc w:val="both"/>
        <w:rPr>
          <w:szCs w:val="28"/>
        </w:rPr>
      </w:pPr>
      <w:r w:rsidRPr="00AF10B8">
        <w:rPr>
          <w:szCs w:val="28"/>
        </w:rPr>
        <w:t xml:space="preserve">до красных линий улиц от объекта индивидуального жилищного строительства и жилого дома блокированной застройки - 5 м; </w:t>
      </w:r>
    </w:p>
    <w:p w:rsidR="00A76034" w:rsidRDefault="00AF10B8" w:rsidP="00A76034">
      <w:pPr>
        <w:spacing w:line="360" w:lineRule="atLeast"/>
        <w:ind w:firstLine="709"/>
        <w:jc w:val="both"/>
        <w:rPr>
          <w:szCs w:val="28"/>
        </w:rPr>
      </w:pPr>
      <w:r w:rsidRPr="00AF10B8">
        <w:rPr>
          <w:szCs w:val="28"/>
        </w:rPr>
        <w:t xml:space="preserve">до красных линий улиц от хозяйственных построек </w:t>
      </w:r>
      <w:r w:rsidR="00A76034">
        <w:rPr>
          <w:szCs w:val="28"/>
        </w:rPr>
        <w:t>–</w:t>
      </w:r>
      <w:r w:rsidRPr="00AF10B8">
        <w:rPr>
          <w:szCs w:val="28"/>
        </w:rPr>
        <w:t xml:space="preserve"> 5</w:t>
      </w:r>
      <w:r w:rsidR="00A76034">
        <w:rPr>
          <w:szCs w:val="28"/>
        </w:rPr>
        <w:t xml:space="preserve"> </w:t>
      </w:r>
      <w:r w:rsidRPr="00AF10B8">
        <w:rPr>
          <w:szCs w:val="28"/>
        </w:rPr>
        <w:t>м;</w:t>
      </w:r>
    </w:p>
    <w:p w:rsidR="00A76034" w:rsidRDefault="00AF10B8" w:rsidP="00A76034">
      <w:pPr>
        <w:spacing w:line="360" w:lineRule="atLeast"/>
        <w:ind w:firstLine="709"/>
        <w:jc w:val="both"/>
        <w:rPr>
          <w:szCs w:val="28"/>
        </w:rPr>
      </w:pPr>
      <w:r w:rsidRPr="00AF10B8">
        <w:rPr>
          <w:szCs w:val="28"/>
        </w:rPr>
        <w:t xml:space="preserve">до красных линий проездов от объекта индивидуального жилищного строительства и жилого дома блокированной застройки - 3 м; </w:t>
      </w:r>
    </w:p>
    <w:p w:rsidR="00AF10B8" w:rsidRPr="00AF10B8" w:rsidRDefault="00AF10B8" w:rsidP="00A76034">
      <w:pPr>
        <w:spacing w:line="360" w:lineRule="atLeast"/>
        <w:ind w:firstLine="709"/>
        <w:jc w:val="both"/>
        <w:rPr>
          <w:szCs w:val="28"/>
        </w:rPr>
      </w:pPr>
      <w:r w:rsidRPr="00AF10B8">
        <w:rPr>
          <w:szCs w:val="28"/>
        </w:rPr>
        <w:t>до красных линий проездов от хозяйственных построек - 5м.</w:t>
      </w:r>
    </w:p>
    <w:p w:rsidR="00AF10B8" w:rsidRPr="00AF10B8" w:rsidRDefault="00AF10B8" w:rsidP="00A76034">
      <w:pPr>
        <w:spacing w:line="360" w:lineRule="atLeast"/>
        <w:ind w:firstLine="709"/>
        <w:jc w:val="both"/>
        <w:rPr>
          <w:szCs w:val="28"/>
        </w:rPr>
      </w:pPr>
      <w:r w:rsidRPr="00AF10B8">
        <w:rPr>
          <w:szCs w:val="28"/>
        </w:rPr>
        <w:t>Земельные участки объектов капитального строительства, отнесенных к основным видам разрешенного использования и условно разрешенным видам использования, могут быть огорожены. Ограждение должно быть выполнено из доброкачественных материалов, предназначенных для этих целей. Высота ограждения должна быть не более 2,0 метров до наиболее высокой части ограждения. Установка сплошных заборов должна производиться по согласованию с соседями.</w:t>
      </w:r>
    </w:p>
    <w:p w:rsidR="00AF10B8" w:rsidRPr="00AF10B8" w:rsidRDefault="00AF10B8" w:rsidP="00A76034">
      <w:pPr>
        <w:spacing w:line="360" w:lineRule="atLeast"/>
        <w:ind w:firstLine="709"/>
        <w:jc w:val="both"/>
        <w:rPr>
          <w:szCs w:val="28"/>
        </w:rPr>
      </w:pPr>
      <w:proofErr w:type="gramStart"/>
      <w:r w:rsidRPr="00AF10B8">
        <w:rPr>
          <w:szCs w:val="28"/>
        </w:rPr>
        <w:t>Максимальная высота вновь размещаемых и реконструируемых встроенных или отдельно стоящих гаражей, открытых стоянок без технического обслуживания на 1 - 2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от уровня земли до верха плоской кровли не более 3,2 метров, до конька скатной кровли не более 4,5</w:t>
      </w:r>
      <w:proofErr w:type="gramEnd"/>
      <w:r w:rsidRPr="00AF10B8">
        <w:rPr>
          <w:szCs w:val="28"/>
        </w:rPr>
        <w:t xml:space="preserve"> метров. Максимальная общая площадь вновь размещаемых и реконструируемых встроенных или отдельно стоящих гаражей, открытых стоянок без технического обслуживания на 1-2 легковые машины, отнесенных к вспомогательным видам разрешенного использования, не должна превышать 60 м</w:t>
      </w:r>
      <w:proofErr w:type="gramStart"/>
      <w:r w:rsidRPr="00AF10B8">
        <w:rPr>
          <w:szCs w:val="28"/>
        </w:rPr>
        <w:t>2</w:t>
      </w:r>
      <w:proofErr w:type="gramEnd"/>
      <w:r w:rsidRPr="00AF10B8">
        <w:rPr>
          <w:szCs w:val="28"/>
        </w:rPr>
        <w:t>.</w:t>
      </w:r>
    </w:p>
    <w:p w:rsidR="00AF10B8" w:rsidRPr="00AF10B8" w:rsidRDefault="00AF10B8" w:rsidP="00A76034">
      <w:pPr>
        <w:spacing w:line="360" w:lineRule="atLeast"/>
        <w:ind w:firstLine="709"/>
        <w:jc w:val="both"/>
        <w:rPr>
          <w:szCs w:val="28"/>
        </w:rPr>
      </w:pPr>
      <w:r w:rsidRPr="00AF10B8">
        <w:rPr>
          <w:szCs w:val="28"/>
        </w:rPr>
        <w:lastRenderedPageBreak/>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размещенного на одном с ним земельном участке. Максимальная площадь отдельно стоящего объекта капитального строительства (за исключением гаражей), отнесенного к вспомогательным видам разрешенного использования, не должна превышать 75% от общей площади объекта капитального строительства, отнесенного к основному виду разрешенного использования и размещенному на одном земельном участке.</w:t>
      </w:r>
    </w:p>
    <w:p w:rsidR="00AF10B8" w:rsidRPr="00AF10B8" w:rsidRDefault="00AF10B8" w:rsidP="00A76034">
      <w:pPr>
        <w:spacing w:line="360" w:lineRule="atLeast"/>
        <w:ind w:firstLine="709"/>
        <w:jc w:val="both"/>
        <w:rPr>
          <w:color w:val="000000"/>
          <w:szCs w:val="28"/>
        </w:rPr>
      </w:pPr>
      <w:r w:rsidRPr="00AF10B8">
        <w:rPr>
          <w:color w:val="000000"/>
          <w:szCs w:val="28"/>
        </w:rPr>
        <w:t>8. Начальная цена предмета аукциона по продаже земельного участка: 176 000 (Сто семьдесят шесть тысяч) рублей.</w:t>
      </w:r>
    </w:p>
    <w:p w:rsidR="00AF10B8" w:rsidRPr="00AF10B8" w:rsidRDefault="00AF10B8" w:rsidP="00A76034">
      <w:pPr>
        <w:spacing w:line="360" w:lineRule="atLeast"/>
        <w:ind w:firstLine="709"/>
        <w:jc w:val="both"/>
        <w:rPr>
          <w:color w:val="000000"/>
          <w:szCs w:val="28"/>
        </w:rPr>
      </w:pPr>
      <w:r w:rsidRPr="00AF10B8">
        <w:rPr>
          <w:color w:val="000000"/>
          <w:szCs w:val="28"/>
        </w:rPr>
        <w:t xml:space="preserve">Шаг аукциона: </w:t>
      </w:r>
      <w:r w:rsidRPr="00AF10B8">
        <w:rPr>
          <w:szCs w:val="28"/>
        </w:rPr>
        <w:t>5 280 (Пять тысяч двести восемьдесят) рублей.</w:t>
      </w:r>
    </w:p>
    <w:p w:rsidR="00AF10B8" w:rsidRPr="00AF10B8" w:rsidRDefault="00AF10B8" w:rsidP="00A76034">
      <w:pPr>
        <w:spacing w:line="360" w:lineRule="atLeast"/>
        <w:ind w:firstLine="709"/>
        <w:jc w:val="both"/>
        <w:rPr>
          <w:color w:val="000000"/>
          <w:szCs w:val="28"/>
        </w:rPr>
      </w:pPr>
      <w:r w:rsidRPr="00AF10B8">
        <w:rPr>
          <w:color w:val="000000"/>
          <w:szCs w:val="28"/>
        </w:rPr>
        <w:t xml:space="preserve">9. Форма заявки на участие в аукционе: </w:t>
      </w:r>
    </w:p>
    <w:tbl>
      <w:tblPr>
        <w:tblW w:w="9606" w:type="dxa"/>
        <w:tblLook w:val="01E0" w:firstRow="1" w:lastRow="1" w:firstColumn="1" w:lastColumn="1" w:noHBand="0" w:noVBand="0"/>
      </w:tblPr>
      <w:tblGrid>
        <w:gridCol w:w="3190"/>
        <w:gridCol w:w="2138"/>
        <w:gridCol w:w="4278"/>
      </w:tblGrid>
      <w:tr w:rsidR="00AF10B8" w:rsidRPr="00AF10B8" w:rsidTr="00A76034">
        <w:tc>
          <w:tcPr>
            <w:tcW w:w="3190" w:type="dxa"/>
            <w:shd w:val="clear" w:color="auto" w:fill="auto"/>
          </w:tcPr>
          <w:p w:rsidR="00AF10B8" w:rsidRPr="00AF10B8" w:rsidRDefault="00AF10B8" w:rsidP="00AF10B8">
            <w:pPr>
              <w:jc w:val="right"/>
              <w:rPr>
                <w:color w:val="000000"/>
                <w:szCs w:val="28"/>
              </w:rPr>
            </w:pPr>
          </w:p>
        </w:tc>
        <w:tc>
          <w:tcPr>
            <w:tcW w:w="2138" w:type="dxa"/>
            <w:shd w:val="clear" w:color="auto" w:fill="auto"/>
          </w:tcPr>
          <w:p w:rsidR="00AF10B8" w:rsidRPr="00AF10B8" w:rsidRDefault="00AF10B8" w:rsidP="00AF10B8">
            <w:pPr>
              <w:jc w:val="right"/>
              <w:rPr>
                <w:color w:val="000000"/>
                <w:szCs w:val="28"/>
              </w:rPr>
            </w:pPr>
          </w:p>
        </w:tc>
        <w:tc>
          <w:tcPr>
            <w:tcW w:w="4278" w:type="dxa"/>
            <w:shd w:val="clear" w:color="auto" w:fill="auto"/>
          </w:tcPr>
          <w:p w:rsidR="00AF10B8" w:rsidRPr="00AF10B8" w:rsidRDefault="00AF10B8" w:rsidP="00A76034">
            <w:pPr>
              <w:rPr>
                <w:color w:val="000000"/>
                <w:sz w:val="26"/>
                <w:szCs w:val="26"/>
              </w:rPr>
            </w:pPr>
            <w:r w:rsidRPr="00AF10B8">
              <w:rPr>
                <w:color w:val="000000"/>
                <w:sz w:val="26"/>
                <w:szCs w:val="26"/>
              </w:rPr>
              <w:t xml:space="preserve">Администрации Демянского </w:t>
            </w:r>
          </w:p>
          <w:p w:rsidR="00AF10B8" w:rsidRPr="00AF10B8" w:rsidRDefault="00AF10B8" w:rsidP="00A76034">
            <w:pPr>
              <w:rPr>
                <w:color w:val="000000"/>
                <w:sz w:val="26"/>
                <w:szCs w:val="26"/>
              </w:rPr>
            </w:pPr>
            <w:r w:rsidRPr="00AF10B8">
              <w:rPr>
                <w:color w:val="000000"/>
                <w:sz w:val="26"/>
                <w:szCs w:val="26"/>
              </w:rPr>
              <w:t>муниципального района</w:t>
            </w:r>
          </w:p>
          <w:p w:rsidR="00AF10B8" w:rsidRPr="00AF10B8" w:rsidRDefault="00AF10B8" w:rsidP="00A76034">
            <w:pPr>
              <w:rPr>
                <w:color w:val="000000"/>
                <w:sz w:val="26"/>
                <w:szCs w:val="26"/>
              </w:rPr>
            </w:pPr>
            <w:r w:rsidRPr="00AF10B8">
              <w:rPr>
                <w:color w:val="000000"/>
                <w:sz w:val="26"/>
                <w:szCs w:val="26"/>
              </w:rPr>
              <w:t>от __________________________</w:t>
            </w:r>
          </w:p>
          <w:p w:rsidR="00AF10B8" w:rsidRPr="00AF10B8" w:rsidRDefault="00AF10B8" w:rsidP="00A76034">
            <w:pPr>
              <w:rPr>
                <w:color w:val="000000"/>
                <w:szCs w:val="28"/>
              </w:rPr>
            </w:pPr>
            <w:r w:rsidRPr="00AF10B8">
              <w:rPr>
                <w:color w:val="000000"/>
                <w:sz w:val="26"/>
                <w:szCs w:val="26"/>
              </w:rPr>
              <w:t>____________________________</w:t>
            </w:r>
          </w:p>
          <w:p w:rsidR="00AF10B8" w:rsidRPr="00AF10B8" w:rsidRDefault="00AF10B8" w:rsidP="00A76034">
            <w:pPr>
              <w:rPr>
                <w:color w:val="000000"/>
                <w:szCs w:val="28"/>
              </w:rPr>
            </w:pPr>
            <w:r w:rsidRPr="00AF10B8">
              <w:rPr>
                <w:sz w:val="22"/>
                <w:szCs w:val="22"/>
              </w:rPr>
              <w:t>(реквизиты лица, заинтересованного в представлении муниципальной услуги)</w:t>
            </w:r>
          </w:p>
        </w:tc>
      </w:tr>
    </w:tbl>
    <w:p w:rsidR="00A76034" w:rsidRDefault="00A76034" w:rsidP="00AF10B8">
      <w:pPr>
        <w:autoSpaceDE w:val="0"/>
        <w:autoSpaceDN w:val="0"/>
        <w:adjustRightInd w:val="0"/>
        <w:ind w:right="-185"/>
        <w:jc w:val="center"/>
        <w:rPr>
          <w:rFonts w:cs="Arial"/>
          <w:b/>
          <w:sz w:val="26"/>
          <w:szCs w:val="26"/>
        </w:rPr>
      </w:pPr>
    </w:p>
    <w:p w:rsidR="00AF10B8" w:rsidRPr="00AF10B8" w:rsidRDefault="00AF10B8" w:rsidP="00A76034">
      <w:pPr>
        <w:autoSpaceDE w:val="0"/>
        <w:autoSpaceDN w:val="0"/>
        <w:adjustRightInd w:val="0"/>
        <w:spacing w:line="240" w:lineRule="exact"/>
        <w:jc w:val="center"/>
        <w:rPr>
          <w:rFonts w:cs="Arial"/>
          <w:b/>
          <w:szCs w:val="28"/>
        </w:rPr>
      </w:pPr>
      <w:r w:rsidRPr="00AF10B8">
        <w:rPr>
          <w:rFonts w:cs="Arial"/>
          <w:b/>
          <w:szCs w:val="28"/>
        </w:rPr>
        <w:t>ЗАЯВКА</w:t>
      </w:r>
    </w:p>
    <w:p w:rsidR="00A76034" w:rsidRPr="00A76034" w:rsidRDefault="00AF10B8" w:rsidP="00A76034">
      <w:pPr>
        <w:spacing w:before="120" w:line="240" w:lineRule="exact"/>
        <w:jc w:val="center"/>
        <w:rPr>
          <w:szCs w:val="28"/>
        </w:rPr>
      </w:pPr>
      <w:r w:rsidRPr="00AF10B8">
        <w:rPr>
          <w:szCs w:val="28"/>
        </w:rPr>
        <w:t xml:space="preserve">на участие в аукционе </w:t>
      </w:r>
    </w:p>
    <w:p w:rsidR="00AF10B8" w:rsidRPr="00AF10B8" w:rsidRDefault="00AF10B8" w:rsidP="00AF10B8">
      <w:pPr>
        <w:ind w:right="-185"/>
        <w:jc w:val="center"/>
        <w:rPr>
          <w:b/>
          <w:szCs w:val="28"/>
        </w:rPr>
      </w:pPr>
      <w:r w:rsidRPr="00AF10B8">
        <w:rPr>
          <w:b/>
          <w:szCs w:val="28"/>
        </w:rPr>
        <w:t xml:space="preserve"> </w:t>
      </w:r>
    </w:p>
    <w:p w:rsidR="00AF10B8" w:rsidRPr="00AF10B8" w:rsidRDefault="00AF10B8" w:rsidP="00AF10B8">
      <w:pPr>
        <w:ind w:right="-185" w:firstLine="708"/>
        <w:jc w:val="both"/>
        <w:rPr>
          <w:szCs w:val="28"/>
        </w:rPr>
      </w:pPr>
      <w:r w:rsidRPr="00AF10B8">
        <w:rPr>
          <w:szCs w:val="28"/>
        </w:rPr>
        <w:t>1. Изучив сведения, указанные в извещении о проведен</w:t>
      </w:r>
      <w:proofErr w:type="gramStart"/>
      <w:r w:rsidRPr="00AF10B8">
        <w:rPr>
          <w:szCs w:val="28"/>
        </w:rPr>
        <w:t>ии ау</w:t>
      </w:r>
      <w:proofErr w:type="gramEnd"/>
      <w:r w:rsidRPr="00AF10B8">
        <w:rPr>
          <w:szCs w:val="28"/>
        </w:rPr>
        <w:t>кциона, я (мы) принимаю (принимаем) решение и заявляю (заявляем) об участии в аукционе по продаже земельного участка, находящегося в государственной или муниципальной собственности (далее - Участок), на условиях, указанных в извещении о проведении аукциона.</w:t>
      </w:r>
    </w:p>
    <w:p w:rsidR="00AF10B8" w:rsidRPr="00AF10B8" w:rsidRDefault="00AF10B8" w:rsidP="00AF10B8">
      <w:pPr>
        <w:ind w:right="-185" w:firstLine="708"/>
        <w:jc w:val="both"/>
        <w:rPr>
          <w:szCs w:val="28"/>
        </w:rPr>
      </w:pPr>
      <w:r w:rsidRPr="00AF10B8">
        <w:rPr>
          <w:szCs w:val="28"/>
        </w:rPr>
        <w:t>Участок имеет следующие адресные ориентиры и характеристики:</w:t>
      </w:r>
    </w:p>
    <w:p w:rsidR="00AF10B8" w:rsidRPr="00AF10B8" w:rsidRDefault="00AF10B8" w:rsidP="00AF10B8">
      <w:pPr>
        <w:ind w:right="-185"/>
        <w:jc w:val="both"/>
        <w:rPr>
          <w:szCs w:val="28"/>
        </w:rPr>
      </w:pPr>
      <w:r w:rsidRPr="00AF10B8">
        <w:rPr>
          <w:szCs w:val="28"/>
        </w:rPr>
        <w:t>а) адрес:_______________________________</w:t>
      </w:r>
      <w:r w:rsidR="00A76034">
        <w:rPr>
          <w:szCs w:val="28"/>
        </w:rPr>
        <w:t>_____________________________</w:t>
      </w:r>
      <w:r w:rsidRPr="00AF10B8">
        <w:rPr>
          <w:szCs w:val="28"/>
        </w:rPr>
        <w:t>,</w:t>
      </w:r>
    </w:p>
    <w:p w:rsidR="00AF10B8" w:rsidRPr="00AF10B8" w:rsidRDefault="00AF10B8" w:rsidP="00AF10B8">
      <w:pPr>
        <w:ind w:right="-185"/>
        <w:jc w:val="both"/>
        <w:rPr>
          <w:szCs w:val="28"/>
        </w:rPr>
      </w:pPr>
      <w:r w:rsidRPr="00AF10B8">
        <w:rPr>
          <w:szCs w:val="28"/>
        </w:rPr>
        <w:t>б) кадастровый номер ____________________________________,</w:t>
      </w:r>
    </w:p>
    <w:p w:rsidR="00AF10B8" w:rsidRPr="00AF10B8" w:rsidRDefault="00A76034" w:rsidP="00AF10B8">
      <w:pPr>
        <w:ind w:right="-185"/>
        <w:jc w:val="both"/>
        <w:rPr>
          <w:szCs w:val="28"/>
        </w:rPr>
      </w:pPr>
      <w:r>
        <w:rPr>
          <w:szCs w:val="28"/>
        </w:rPr>
        <w:t xml:space="preserve">в) </w:t>
      </w:r>
      <w:r w:rsidR="00AF10B8" w:rsidRPr="00AF10B8">
        <w:rPr>
          <w:szCs w:val="28"/>
        </w:rPr>
        <w:t>площадь ____________</w:t>
      </w:r>
      <w:proofErr w:type="spellStart"/>
      <w:r w:rsidR="00AF10B8" w:rsidRPr="00AF10B8">
        <w:rPr>
          <w:szCs w:val="28"/>
        </w:rPr>
        <w:t>кв.м</w:t>
      </w:r>
      <w:proofErr w:type="spellEnd"/>
      <w:r w:rsidR="00AF10B8" w:rsidRPr="00AF10B8">
        <w:rPr>
          <w:szCs w:val="28"/>
        </w:rPr>
        <w:t>.,</w:t>
      </w:r>
    </w:p>
    <w:p w:rsidR="00AF10B8" w:rsidRPr="00AF10B8" w:rsidRDefault="00AF10B8" w:rsidP="00AF10B8">
      <w:pPr>
        <w:ind w:right="-185"/>
        <w:jc w:val="both"/>
        <w:rPr>
          <w:szCs w:val="28"/>
        </w:rPr>
      </w:pPr>
      <w:r w:rsidRPr="00AF10B8">
        <w:rPr>
          <w:szCs w:val="28"/>
        </w:rPr>
        <w:t>г) разрешенное использование ____________</w:t>
      </w:r>
      <w:r w:rsidR="00A76034">
        <w:rPr>
          <w:szCs w:val="28"/>
        </w:rPr>
        <w:t>_____________________________</w:t>
      </w:r>
      <w:r w:rsidRPr="00AF10B8">
        <w:rPr>
          <w:szCs w:val="28"/>
        </w:rPr>
        <w:t>,</w:t>
      </w:r>
    </w:p>
    <w:p w:rsidR="00AF10B8" w:rsidRPr="00AF10B8" w:rsidRDefault="00AF10B8" w:rsidP="00AF10B8">
      <w:pPr>
        <w:ind w:right="-185" w:firstLine="708"/>
        <w:jc w:val="both"/>
        <w:rPr>
          <w:color w:val="000000"/>
          <w:szCs w:val="28"/>
        </w:rPr>
      </w:pPr>
      <w:r w:rsidRPr="00AF10B8">
        <w:rPr>
          <w:szCs w:val="28"/>
        </w:rPr>
        <w:t xml:space="preserve">2. В случае признания меня победителем аукциона принимаю на себя обязательства в установленный извещением и действующим </w:t>
      </w:r>
      <w:proofErr w:type="gramStart"/>
      <w:r w:rsidRPr="00AF10B8">
        <w:rPr>
          <w:szCs w:val="28"/>
        </w:rPr>
        <w:t>законодатель</w:t>
      </w:r>
      <w:r w:rsidR="00A76034">
        <w:rPr>
          <w:szCs w:val="28"/>
        </w:rPr>
        <w:t>-</w:t>
      </w:r>
      <w:proofErr w:type="spellStart"/>
      <w:r w:rsidRPr="00AF10B8">
        <w:rPr>
          <w:szCs w:val="28"/>
        </w:rPr>
        <w:t>ством</w:t>
      </w:r>
      <w:proofErr w:type="spellEnd"/>
      <w:proofErr w:type="gramEnd"/>
      <w:r w:rsidRPr="00AF10B8">
        <w:rPr>
          <w:szCs w:val="28"/>
        </w:rPr>
        <w:t xml:space="preserve"> срок подписать протокол о результатах аукциона, заключить договор купли-продажи земельного участка и произвести оплату за него согласно условиям договора</w:t>
      </w:r>
      <w:r w:rsidRPr="00AF10B8">
        <w:rPr>
          <w:color w:val="000000"/>
          <w:szCs w:val="28"/>
        </w:rPr>
        <w:t>.</w:t>
      </w:r>
    </w:p>
    <w:p w:rsidR="00AF10B8" w:rsidRPr="00AF10B8" w:rsidRDefault="00AF10B8" w:rsidP="00AF10B8">
      <w:pPr>
        <w:ind w:right="-185" w:firstLine="708"/>
        <w:jc w:val="both"/>
        <w:rPr>
          <w:szCs w:val="28"/>
        </w:rPr>
      </w:pPr>
      <w:r w:rsidRPr="00AF10B8">
        <w:rPr>
          <w:szCs w:val="28"/>
        </w:rPr>
        <w:t>3. Реквизиты счета для возврата задатка:</w:t>
      </w:r>
    </w:p>
    <w:p w:rsidR="00AF10B8" w:rsidRPr="00AF10B8" w:rsidRDefault="00AF10B8" w:rsidP="00AF10B8">
      <w:pPr>
        <w:ind w:right="-185"/>
        <w:jc w:val="both"/>
        <w:rPr>
          <w:szCs w:val="28"/>
        </w:rPr>
      </w:pPr>
      <w:proofErr w:type="gramStart"/>
      <w:r w:rsidRPr="00AF10B8">
        <w:rPr>
          <w:szCs w:val="28"/>
        </w:rPr>
        <w:t>р</w:t>
      </w:r>
      <w:proofErr w:type="gramEnd"/>
      <w:r w:rsidRPr="00AF10B8">
        <w:rPr>
          <w:szCs w:val="28"/>
        </w:rPr>
        <w:t>/с________________________________________</w:t>
      </w:r>
      <w:r w:rsidR="00A76034">
        <w:rPr>
          <w:szCs w:val="28"/>
        </w:rPr>
        <w:t>_________________________</w:t>
      </w:r>
    </w:p>
    <w:p w:rsidR="00AF10B8" w:rsidRPr="00AF10B8" w:rsidRDefault="00AF10B8" w:rsidP="00AF10B8">
      <w:pPr>
        <w:ind w:right="-185"/>
        <w:jc w:val="both"/>
        <w:rPr>
          <w:szCs w:val="28"/>
        </w:rPr>
      </w:pPr>
      <w:r w:rsidRPr="00AF10B8">
        <w:rPr>
          <w:szCs w:val="28"/>
        </w:rPr>
        <w:tab/>
        <w:t>4. Осмотр земельного участка на местности произведен. Претензий к организатору аукциона не имею (не имеем).</w:t>
      </w:r>
    </w:p>
    <w:p w:rsidR="00AF10B8" w:rsidRPr="00AF10B8" w:rsidRDefault="00AF10B8" w:rsidP="00AF10B8">
      <w:pPr>
        <w:ind w:right="-185"/>
        <w:jc w:val="both"/>
        <w:rPr>
          <w:szCs w:val="28"/>
        </w:rPr>
      </w:pPr>
    </w:p>
    <w:p w:rsidR="00AF10B8" w:rsidRPr="00AF10B8" w:rsidRDefault="00AF10B8" w:rsidP="00AF10B8">
      <w:pPr>
        <w:ind w:right="-185"/>
        <w:jc w:val="both"/>
        <w:rPr>
          <w:szCs w:val="28"/>
        </w:rPr>
      </w:pPr>
      <w:r w:rsidRPr="00AF10B8">
        <w:rPr>
          <w:szCs w:val="28"/>
        </w:rPr>
        <w:t>Заявитель /____________ / __________________</w:t>
      </w:r>
      <w:r w:rsidR="00A76034">
        <w:rPr>
          <w:szCs w:val="28"/>
        </w:rPr>
        <w:t>___________________________</w:t>
      </w:r>
    </w:p>
    <w:p w:rsidR="00AF10B8" w:rsidRPr="00AF10B8" w:rsidRDefault="00AF10B8" w:rsidP="00AF10B8">
      <w:pPr>
        <w:ind w:right="-185"/>
        <w:rPr>
          <w:sz w:val="22"/>
          <w:szCs w:val="22"/>
        </w:rPr>
      </w:pPr>
      <w:r w:rsidRPr="00AF10B8">
        <w:rPr>
          <w:sz w:val="22"/>
          <w:szCs w:val="22"/>
        </w:rPr>
        <w:t xml:space="preserve">     </w:t>
      </w:r>
      <w:r w:rsidRPr="00AF10B8">
        <w:rPr>
          <w:sz w:val="22"/>
          <w:szCs w:val="22"/>
        </w:rPr>
        <w:tab/>
      </w:r>
      <w:r w:rsidRPr="00AF10B8">
        <w:rPr>
          <w:sz w:val="22"/>
          <w:szCs w:val="22"/>
        </w:rPr>
        <w:tab/>
      </w:r>
      <w:r w:rsidR="00A76034">
        <w:rPr>
          <w:sz w:val="22"/>
          <w:szCs w:val="22"/>
        </w:rPr>
        <w:t xml:space="preserve">  </w:t>
      </w:r>
      <w:r w:rsidRPr="00AF10B8">
        <w:rPr>
          <w:sz w:val="22"/>
          <w:szCs w:val="22"/>
        </w:rPr>
        <w:t xml:space="preserve"> (подпись)        </w:t>
      </w:r>
      <w:r w:rsidRPr="00AF10B8">
        <w:rPr>
          <w:sz w:val="22"/>
          <w:szCs w:val="22"/>
        </w:rPr>
        <w:tab/>
      </w:r>
      <w:r w:rsidRPr="00AF10B8">
        <w:rPr>
          <w:sz w:val="22"/>
          <w:szCs w:val="22"/>
        </w:rPr>
        <w:tab/>
      </w:r>
      <w:r w:rsidRPr="00AF10B8">
        <w:rPr>
          <w:sz w:val="22"/>
          <w:szCs w:val="22"/>
        </w:rPr>
        <w:tab/>
      </w:r>
      <w:r w:rsidRPr="00AF10B8">
        <w:rPr>
          <w:sz w:val="22"/>
          <w:szCs w:val="22"/>
        </w:rPr>
        <w:tab/>
        <w:t>(Ф.И.О.)</w:t>
      </w:r>
    </w:p>
    <w:p w:rsidR="00AF10B8" w:rsidRPr="00AF10B8" w:rsidRDefault="00AF10B8" w:rsidP="00AF10B8">
      <w:pPr>
        <w:ind w:right="-185"/>
        <w:jc w:val="both"/>
        <w:rPr>
          <w:szCs w:val="28"/>
        </w:rPr>
      </w:pPr>
      <w:r w:rsidRPr="00AF10B8">
        <w:rPr>
          <w:szCs w:val="28"/>
        </w:rPr>
        <w:t>Заявка принята «___» __________  20__ г. в __________ час</w:t>
      </w:r>
      <w:proofErr w:type="gramStart"/>
      <w:r w:rsidRPr="00AF10B8">
        <w:rPr>
          <w:szCs w:val="28"/>
        </w:rPr>
        <w:t>.</w:t>
      </w:r>
      <w:proofErr w:type="gramEnd"/>
      <w:r w:rsidRPr="00AF10B8">
        <w:rPr>
          <w:szCs w:val="28"/>
        </w:rPr>
        <w:t xml:space="preserve"> __________</w:t>
      </w:r>
      <w:proofErr w:type="gramStart"/>
      <w:r w:rsidRPr="00AF10B8">
        <w:rPr>
          <w:szCs w:val="28"/>
        </w:rPr>
        <w:t>м</w:t>
      </w:r>
      <w:proofErr w:type="gramEnd"/>
      <w:r w:rsidRPr="00AF10B8">
        <w:rPr>
          <w:szCs w:val="28"/>
        </w:rPr>
        <w:t>ин.</w:t>
      </w:r>
    </w:p>
    <w:p w:rsidR="00AF10B8" w:rsidRPr="00AF10B8" w:rsidRDefault="00AF10B8" w:rsidP="00AF10B8">
      <w:pPr>
        <w:ind w:right="-185"/>
        <w:jc w:val="both"/>
        <w:rPr>
          <w:szCs w:val="28"/>
        </w:rPr>
      </w:pPr>
      <w:r w:rsidRPr="00AF10B8">
        <w:rPr>
          <w:szCs w:val="28"/>
        </w:rPr>
        <w:t>Регистрационный номер_________________</w:t>
      </w:r>
    </w:p>
    <w:p w:rsidR="00AF10B8" w:rsidRPr="00AF10B8" w:rsidRDefault="00AF10B8" w:rsidP="00AF10B8">
      <w:pPr>
        <w:ind w:right="-185"/>
        <w:jc w:val="both"/>
        <w:rPr>
          <w:szCs w:val="28"/>
        </w:rPr>
      </w:pPr>
      <w:r w:rsidRPr="00AF10B8">
        <w:rPr>
          <w:szCs w:val="28"/>
        </w:rPr>
        <w:t xml:space="preserve">_______________________________________________________   __________                 </w:t>
      </w:r>
    </w:p>
    <w:p w:rsidR="00AF10B8" w:rsidRPr="00AF10B8" w:rsidRDefault="00AF10B8" w:rsidP="00AF10B8">
      <w:pPr>
        <w:ind w:right="-185"/>
        <w:jc w:val="center"/>
        <w:rPr>
          <w:rFonts w:ascii="Arial" w:hAnsi="Arial" w:cs="Arial"/>
          <w:sz w:val="22"/>
          <w:szCs w:val="22"/>
        </w:rPr>
      </w:pPr>
      <w:r w:rsidRPr="00AF10B8">
        <w:rPr>
          <w:sz w:val="22"/>
          <w:szCs w:val="22"/>
        </w:rPr>
        <w:t xml:space="preserve">(должность, подпись, Ф.И.О. лица, принявшего заявку)                                                        </w:t>
      </w:r>
    </w:p>
    <w:p w:rsidR="00AF10B8" w:rsidRPr="00AF10B8" w:rsidRDefault="00AF10B8" w:rsidP="00A76034">
      <w:pPr>
        <w:spacing w:line="360" w:lineRule="atLeast"/>
        <w:ind w:firstLine="709"/>
        <w:jc w:val="both"/>
        <w:rPr>
          <w:color w:val="000000"/>
          <w:szCs w:val="28"/>
        </w:rPr>
      </w:pPr>
      <w:r w:rsidRPr="00AF10B8">
        <w:rPr>
          <w:color w:val="000000"/>
          <w:szCs w:val="28"/>
        </w:rPr>
        <w:t>10. Участниками аукциона могут являться только граждане.</w:t>
      </w:r>
    </w:p>
    <w:p w:rsidR="00AF10B8" w:rsidRPr="00AF10B8" w:rsidRDefault="00AF10B8" w:rsidP="00A76034">
      <w:pPr>
        <w:autoSpaceDE w:val="0"/>
        <w:autoSpaceDN w:val="0"/>
        <w:adjustRightInd w:val="0"/>
        <w:spacing w:line="360" w:lineRule="atLeast"/>
        <w:ind w:firstLine="709"/>
        <w:jc w:val="both"/>
        <w:rPr>
          <w:bCs/>
          <w:szCs w:val="28"/>
        </w:rPr>
      </w:pPr>
      <w:r w:rsidRPr="00AF10B8">
        <w:rPr>
          <w:bCs/>
          <w:szCs w:val="28"/>
        </w:rPr>
        <w:t>Заявитель не допускается к участию в аукционе в следующих случаях:</w:t>
      </w:r>
    </w:p>
    <w:p w:rsidR="00AF10B8" w:rsidRPr="00AF10B8" w:rsidRDefault="00AF10B8" w:rsidP="00A76034">
      <w:pPr>
        <w:autoSpaceDE w:val="0"/>
        <w:autoSpaceDN w:val="0"/>
        <w:adjustRightInd w:val="0"/>
        <w:spacing w:line="360" w:lineRule="atLeast"/>
        <w:ind w:firstLine="709"/>
        <w:jc w:val="both"/>
        <w:rPr>
          <w:bCs/>
          <w:szCs w:val="28"/>
        </w:rPr>
      </w:pPr>
      <w:r w:rsidRPr="00AF10B8">
        <w:rPr>
          <w:bCs/>
          <w:szCs w:val="28"/>
        </w:rPr>
        <w:t>1) непредставление необходимых для участия в аукционе документов или представление недостоверных сведений;</w:t>
      </w:r>
    </w:p>
    <w:p w:rsidR="00AF10B8" w:rsidRPr="00AF10B8" w:rsidRDefault="00AF10B8" w:rsidP="00A76034">
      <w:pPr>
        <w:autoSpaceDE w:val="0"/>
        <w:autoSpaceDN w:val="0"/>
        <w:adjustRightInd w:val="0"/>
        <w:spacing w:line="360" w:lineRule="atLeast"/>
        <w:ind w:firstLine="709"/>
        <w:jc w:val="both"/>
        <w:rPr>
          <w:bCs/>
          <w:szCs w:val="28"/>
        </w:rPr>
      </w:pPr>
      <w:r w:rsidRPr="00AF10B8">
        <w:rPr>
          <w:bCs/>
          <w:szCs w:val="28"/>
        </w:rPr>
        <w:t xml:space="preserve">2) </w:t>
      </w:r>
      <w:proofErr w:type="spellStart"/>
      <w:r w:rsidRPr="00AF10B8">
        <w:rPr>
          <w:bCs/>
          <w:szCs w:val="28"/>
        </w:rPr>
        <w:t>непоступление</w:t>
      </w:r>
      <w:proofErr w:type="spellEnd"/>
      <w:r w:rsidRPr="00AF10B8">
        <w:rPr>
          <w:bCs/>
          <w:szCs w:val="28"/>
        </w:rPr>
        <w:t xml:space="preserve"> задатка на дату рассмотрения заявок на участие в аукционе;</w:t>
      </w:r>
    </w:p>
    <w:p w:rsidR="00AF10B8" w:rsidRPr="00AF10B8" w:rsidRDefault="00AF10B8" w:rsidP="00A76034">
      <w:pPr>
        <w:autoSpaceDE w:val="0"/>
        <w:autoSpaceDN w:val="0"/>
        <w:adjustRightInd w:val="0"/>
        <w:spacing w:line="360" w:lineRule="atLeast"/>
        <w:ind w:firstLine="709"/>
        <w:jc w:val="both"/>
        <w:rPr>
          <w:bCs/>
          <w:szCs w:val="28"/>
        </w:rPr>
      </w:pPr>
      <w:r w:rsidRPr="00AF10B8">
        <w:rPr>
          <w:bCs/>
          <w:szCs w:val="28"/>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F10B8" w:rsidRPr="00AF10B8" w:rsidRDefault="00AF10B8" w:rsidP="00A76034">
      <w:pPr>
        <w:autoSpaceDE w:val="0"/>
        <w:autoSpaceDN w:val="0"/>
        <w:adjustRightInd w:val="0"/>
        <w:spacing w:line="360" w:lineRule="atLeast"/>
        <w:ind w:firstLine="709"/>
        <w:jc w:val="both"/>
        <w:rPr>
          <w:bCs/>
          <w:szCs w:val="28"/>
        </w:rPr>
      </w:pPr>
      <w:r w:rsidRPr="00AF10B8">
        <w:rPr>
          <w:bCs/>
          <w:szCs w:val="28"/>
        </w:rPr>
        <w:t xml:space="preserve">4) наличие сведений о заявителе, об учредителях (участниках), о членах коллегиальных исполнительных органов заявителя, лицах, </w:t>
      </w:r>
      <w:proofErr w:type="spellStart"/>
      <w:proofErr w:type="gramStart"/>
      <w:r w:rsidRPr="00AF10B8">
        <w:rPr>
          <w:bCs/>
          <w:szCs w:val="28"/>
        </w:rPr>
        <w:t>исполня</w:t>
      </w:r>
      <w:r w:rsidR="00A76034">
        <w:rPr>
          <w:bCs/>
          <w:szCs w:val="28"/>
        </w:rPr>
        <w:t>-</w:t>
      </w:r>
      <w:r w:rsidRPr="00AF10B8">
        <w:rPr>
          <w:bCs/>
          <w:szCs w:val="28"/>
        </w:rPr>
        <w:t>ющих</w:t>
      </w:r>
      <w:proofErr w:type="spellEnd"/>
      <w:proofErr w:type="gramEnd"/>
      <w:r w:rsidRPr="00AF10B8">
        <w:rPr>
          <w:bCs/>
          <w:szCs w:val="28"/>
        </w:rPr>
        <w:t xml:space="preserve"> функции единоличного исполнительного органа заявителя, </w:t>
      </w:r>
      <w:proofErr w:type="spellStart"/>
      <w:r w:rsidRPr="00AF10B8">
        <w:rPr>
          <w:bCs/>
          <w:szCs w:val="28"/>
        </w:rPr>
        <w:t>явля</w:t>
      </w:r>
      <w:r w:rsidR="00A76034">
        <w:rPr>
          <w:bCs/>
          <w:szCs w:val="28"/>
        </w:rPr>
        <w:t>-</w:t>
      </w:r>
      <w:r w:rsidRPr="00AF10B8">
        <w:rPr>
          <w:bCs/>
          <w:szCs w:val="28"/>
        </w:rPr>
        <w:t>ющегося</w:t>
      </w:r>
      <w:proofErr w:type="spellEnd"/>
      <w:r w:rsidRPr="00AF10B8">
        <w:rPr>
          <w:bCs/>
          <w:szCs w:val="28"/>
        </w:rPr>
        <w:t xml:space="preserve"> юридическим лицом, в предусмотренном настоящей статьей реестре недобросовестных участников аукциона.</w:t>
      </w:r>
    </w:p>
    <w:p w:rsidR="00AF10B8" w:rsidRPr="00AF10B8" w:rsidRDefault="00AF10B8" w:rsidP="00A76034">
      <w:pPr>
        <w:autoSpaceDE w:val="0"/>
        <w:autoSpaceDN w:val="0"/>
        <w:adjustRightInd w:val="0"/>
        <w:spacing w:line="360" w:lineRule="atLeast"/>
        <w:ind w:firstLine="709"/>
        <w:jc w:val="both"/>
        <w:rPr>
          <w:bCs/>
          <w:szCs w:val="28"/>
        </w:rPr>
      </w:pPr>
      <w:r w:rsidRPr="00AF10B8">
        <w:rPr>
          <w:bCs/>
          <w:szCs w:val="28"/>
        </w:rPr>
        <w:t xml:space="preserve">Пунктом 3 областного закона Новгородской области от 02.04.2002 </w:t>
      </w:r>
      <w:r w:rsidR="00A76034">
        <w:rPr>
          <w:bCs/>
          <w:szCs w:val="28"/>
        </w:rPr>
        <w:t xml:space="preserve">              </w:t>
      </w:r>
      <w:r w:rsidRPr="00AF10B8">
        <w:rPr>
          <w:bCs/>
          <w:szCs w:val="28"/>
        </w:rPr>
        <w:t>№ 30-ОЗ «О предельных размерах земельных участков, предоставляемых гражданам в собственность на территории Новгородской области» установлен максимальный размер общей площади земельных участков, которые могут находиться одновременно на праве собственности и (или) ином праве у граждан, ведущих личное подсобное хозяйство, - 2,5 га.</w:t>
      </w:r>
    </w:p>
    <w:p w:rsidR="00A76034" w:rsidRDefault="00AF10B8" w:rsidP="00A76034">
      <w:pPr>
        <w:autoSpaceDE w:val="0"/>
        <w:autoSpaceDN w:val="0"/>
        <w:adjustRightInd w:val="0"/>
        <w:spacing w:line="360" w:lineRule="atLeast"/>
        <w:ind w:firstLine="709"/>
        <w:jc w:val="both"/>
        <w:rPr>
          <w:bCs/>
          <w:color w:val="000000"/>
          <w:szCs w:val="28"/>
        </w:rPr>
      </w:pPr>
      <w:r w:rsidRPr="00AF10B8">
        <w:rPr>
          <w:bCs/>
          <w:szCs w:val="28"/>
        </w:rPr>
        <w:t xml:space="preserve"> </w:t>
      </w:r>
      <w:r w:rsidRPr="00AF10B8">
        <w:rPr>
          <w:bCs/>
          <w:color w:val="000000"/>
          <w:szCs w:val="28"/>
        </w:rPr>
        <w:t>11. Для участия в аукционе заявители должны представить следующие документы:</w:t>
      </w:r>
    </w:p>
    <w:p w:rsidR="00A76034" w:rsidRDefault="00AF10B8" w:rsidP="00A76034">
      <w:pPr>
        <w:autoSpaceDE w:val="0"/>
        <w:autoSpaceDN w:val="0"/>
        <w:adjustRightInd w:val="0"/>
        <w:spacing w:line="360" w:lineRule="atLeast"/>
        <w:ind w:firstLine="709"/>
        <w:jc w:val="both"/>
        <w:rPr>
          <w:bCs/>
          <w:color w:val="000000"/>
          <w:szCs w:val="28"/>
        </w:rPr>
      </w:pPr>
      <w:r w:rsidRPr="00AF10B8">
        <w:rPr>
          <w:color w:val="000000"/>
          <w:szCs w:val="28"/>
        </w:rPr>
        <w:t xml:space="preserve">заявка </w:t>
      </w:r>
      <w:proofErr w:type="gramStart"/>
      <w:r w:rsidRPr="00AF10B8">
        <w:rPr>
          <w:color w:val="000000"/>
          <w:szCs w:val="28"/>
        </w:rPr>
        <w:t>на участие в аукционе по установленной форме с указанием банковских реквизитов счета для возврата</w:t>
      </w:r>
      <w:proofErr w:type="gramEnd"/>
      <w:r w:rsidRPr="00AF10B8">
        <w:rPr>
          <w:color w:val="000000"/>
          <w:szCs w:val="28"/>
        </w:rPr>
        <w:t xml:space="preserve"> задатка;</w:t>
      </w:r>
    </w:p>
    <w:p w:rsidR="00A76034" w:rsidRDefault="00AF10B8" w:rsidP="00A76034">
      <w:pPr>
        <w:autoSpaceDE w:val="0"/>
        <w:autoSpaceDN w:val="0"/>
        <w:adjustRightInd w:val="0"/>
        <w:spacing w:line="360" w:lineRule="atLeast"/>
        <w:ind w:firstLine="709"/>
        <w:jc w:val="both"/>
        <w:rPr>
          <w:bCs/>
          <w:color w:val="000000"/>
          <w:szCs w:val="28"/>
        </w:rPr>
      </w:pPr>
      <w:r w:rsidRPr="00AF10B8">
        <w:rPr>
          <w:color w:val="000000"/>
          <w:szCs w:val="28"/>
        </w:rPr>
        <w:t>копии документов, удостоверяющих личность заявителя (гражданина);</w:t>
      </w:r>
    </w:p>
    <w:p w:rsidR="00A76034" w:rsidRDefault="00AF10B8" w:rsidP="00A76034">
      <w:pPr>
        <w:autoSpaceDE w:val="0"/>
        <w:autoSpaceDN w:val="0"/>
        <w:adjustRightInd w:val="0"/>
        <w:spacing w:line="360" w:lineRule="atLeast"/>
        <w:ind w:firstLine="709"/>
        <w:jc w:val="both"/>
        <w:rPr>
          <w:bCs/>
          <w:color w:val="000000"/>
          <w:szCs w:val="28"/>
        </w:rPr>
      </w:pPr>
      <w:r w:rsidRPr="00AF10B8">
        <w:rPr>
          <w:color w:val="000000"/>
          <w:szCs w:val="28"/>
        </w:rPr>
        <w:t xml:space="preserve">надлежащим образом заверенный перевод </w:t>
      </w:r>
      <w:proofErr w:type="gramStart"/>
      <w:r w:rsidRPr="00AF10B8">
        <w:rPr>
          <w:color w:val="000000"/>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AF10B8">
        <w:rPr>
          <w:color w:val="000000"/>
          <w:szCs w:val="28"/>
        </w:rPr>
        <w:t>, если заявителем является иностранное юридическое лицо;</w:t>
      </w:r>
    </w:p>
    <w:p w:rsidR="00AF10B8" w:rsidRPr="00AF10B8" w:rsidRDefault="00AF10B8" w:rsidP="00A76034">
      <w:pPr>
        <w:autoSpaceDE w:val="0"/>
        <w:autoSpaceDN w:val="0"/>
        <w:adjustRightInd w:val="0"/>
        <w:spacing w:line="360" w:lineRule="atLeast"/>
        <w:ind w:firstLine="709"/>
        <w:jc w:val="both"/>
        <w:rPr>
          <w:bCs/>
          <w:color w:val="000000"/>
          <w:szCs w:val="28"/>
        </w:rPr>
      </w:pPr>
      <w:r w:rsidRPr="00AF10B8">
        <w:rPr>
          <w:color w:val="000000"/>
          <w:szCs w:val="28"/>
        </w:rPr>
        <w:t>документы, подтверждающие внесение задатка.</w:t>
      </w:r>
    </w:p>
    <w:p w:rsidR="00AF10B8" w:rsidRPr="00AF10B8" w:rsidRDefault="00AF10B8" w:rsidP="00A76034">
      <w:pPr>
        <w:spacing w:line="360" w:lineRule="atLeast"/>
        <w:ind w:firstLine="709"/>
        <w:jc w:val="both"/>
        <w:rPr>
          <w:color w:val="000000"/>
          <w:szCs w:val="28"/>
        </w:rPr>
      </w:pPr>
      <w:r w:rsidRPr="00AF10B8">
        <w:rPr>
          <w:color w:val="000000"/>
          <w:szCs w:val="28"/>
        </w:rPr>
        <w:t>Представление документов, подтверждающих внесение задатка, признается заключением соглашения о задатке.</w:t>
      </w:r>
    </w:p>
    <w:p w:rsidR="00A76034" w:rsidRDefault="00AF10B8" w:rsidP="00A76034">
      <w:pPr>
        <w:spacing w:line="360" w:lineRule="atLeast"/>
        <w:ind w:firstLine="709"/>
        <w:jc w:val="both"/>
        <w:rPr>
          <w:color w:val="000000"/>
          <w:szCs w:val="28"/>
        </w:rPr>
      </w:pPr>
      <w:r w:rsidRPr="00AF10B8">
        <w:rPr>
          <w:color w:val="000000"/>
          <w:szCs w:val="28"/>
        </w:rPr>
        <w:lastRenderedPageBreak/>
        <w:t>Кроме того, в соответствии с Гражданским кодексом Российской Федерации, рекомендуется представить:</w:t>
      </w:r>
    </w:p>
    <w:p w:rsidR="00AF10B8" w:rsidRPr="00AF10B8" w:rsidRDefault="00AF10B8" w:rsidP="00A76034">
      <w:pPr>
        <w:spacing w:line="360" w:lineRule="atLeast"/>
        <w:ind w:firstLine="709"/>
        <w:jc w:val="both"/>
        <w:rPr>
          <w:color w:val="000000"/>
          <w:szCs w:val="28"/>
        </w:rPr>
      </w:pPr>
      <w:r w:rsidRPr="00AF10B8">
        <w:rPr>
          <w:color w:val="000000"/>
          <w:szCs w:val="28"/>
        </w:rPr>
        <w:t xml:space="preserve">нотариально заверенную доверенность, в случае подачи заявления лицом, действующим по поручению </w:t>
      </w:r>
      <w:r w:rsidR="00A76034">
        <w:rPr>
          <w:color w:val="000000"/>
          <w:szCs w:val="28"/>
        </w:rPr>
        <w:t>з</w:t>
      </w:r>
      <w:r w:rsidRPr="00AF10B8">
        <w:rPr>
          <w:color w:val="000000"/>
          <w:szCs w:val="28"/>
        </w:rPr>
        <w:t>аявителя (ст.185).</w:t>
      </w:r>
    </w:p>
    <w:p w:rsidR="00AF10B8" w:rsidRPr="00AF10B8" w:rsidRDefault="00AF10B8" w:rsidP="00A76034">
      <w:pPr>
        <w:autoSpaceDE w:val="0"/>
        <w:autoSpaceDN w:val="0"/>
        <w:adjustRightInd w:val="0"/>
        <w:spacing w:line="360" w:lineRule="atLeast"/>
        <w:ind w:firstLine="709"/>
        <w:jc w:val="both"/>
        <w:rPr>
          <w:szCs w:val="28"/>
        </w:rPr>
      </w:pPr>
      <w:r w:rsidRPr="00AF10B8">
        <w:rPr>
          <w:szCs w:val="28"/>
        </w:rPr>
        <w:t>Один заявитель вправе подать только одну заявку на участие в аукционе.</w:t>
      </w:r>
    </w:p>
    <w:p w:rsidR="00AF10B8" w:rsidRPr="00AF10B8" w:rsidRDefault="00AF10B8" w:rsidP="00A76034">
      <w:pPr>
        <w:spacing w:line="360" w:lineRule="atLeast"/>
        <w:ind w:firstLine="709"/>
        <w:jc w:val="both"/>
        <w:rPr>
          <w:color w:val="000000"/>
          <w:szCs w:val="28"/>
        </w:rPr>
      </w:pPr>
      <w:r w:rsidRPr="00AF10B8">
        <w:rPr>
          <w:color w:val="000000"/>
          <w:szCs w:val="28"/>
        </w:rPr>
        <w:t xml:space="preserve">12. Порядок приема заявок: </w:t>
      </w:r>
      <w:r w:rsidR="00A76034">
        <w:rPr>
          <w:color w:val="000000"/>
          <w:szCs w:val="28"/>
        </w:rPr>
        <w:t>з</w:t>
      </w:r>
      <w:r w:rsidRPr="00AF10B8">
        <w:rPr>
          <w:color w:val="000000"/>
          <w:szCs w:val="28"/>
        </w:rPr>
        <w:t>аявки на участие в аукционе принимаются по адресу: 175310, Новгородская область, п.Де</w:t>
      </w:r>
      <w:r w:rsidR="00A76034">
        <w:rPr>
          <w:color w:val="000000"/>
          <w:szCs w:val="28"/>
        </w:rPr>
        <w:t xml:space="preserve">мянск, </w:t>
      </w:r>
      <w:proofErr w:type="spellStart"/>
      <w:r w:rsidR="00A76034">
        <w:rPr>
          <w:color w:val="000000"/>
          <w:szCs w:val="28"/>
        </w:rPr>
        <w:t>ул</w:t>
      </w:r>
      <w:proofErr w:type="gramStart"/>
      <w:r w:rsidR="00A76034">
        <w:rPr>
          <w:color w:val="000000"/>
          <w:szCs w:val="28"/>
        </w:rPr>
        <w:t>.Л</w:t>
      </w:r>
      <w:proofErr w:type="gramEnd"/>
      <w:r w:rsidR="00A76034">
        <w:rPr>
          <w:color w:val="000000"/>
          <w:szCs w:val="28"/>
        </w:rPr>
        <w:t>енина</w:t>
      </w:r>
      <w:proofErr w:type="spellEnd"/>
      <w:r w:rsidR="00A76034">
        <w:rPr>
          <w:color w:val="000000"/>
          <w:szCs w:val="28"/>
        </w:rPr>
        <w:t>, д.7, каб.15 (у</w:t>
      </w:r>
      <w:r w:rsidRPr="00AF10B8">
        <w:rPr>
          <w:color w:val="000000"/>
          <w:szCs w:val="28"/>
        </w:rPr>
        <w:t>правление муниципальным имуществом Администрации Демянского муниципального района), по рабочим дням с 8 часов 30 мин. 24 января 2022 года по 16 февраля 2022 года до 17 час. 30 мин., перерыв с 13 час. 00 мин. до 14 час. 00 мин.</w:t>
      </w:r>
    </w:p>
    <w:p w:rsidR="00AF10B8" w:rsidRPr="00AF10B8" w:rsidRDefault="00AF10B8" w:rsidP="00A76034">
      <w:pPr>
        <w:spacing w:line="360" w:lineRule="atLeast"/>
        <w:ind w:firstLine="709"/>
        <w:jc w:val="both"/>
        <w:rPr>
          <w:color w:val="000000"/>
          <w:szCs w:val="28"/>
        </w:rPr>
      </w:pPr>
      <w:r w:rsidRPr="00AF10B8">
        <w:rPr>
          <w:color w:val="000000"/>
          <w:szCs w:val="28"/>
        </w:rPr>
        <w:t>Там же можно получить форму заявки на участие в аукционе, а также ознакомиться с примерной формой договора купли-продажи земельного участка и с порядком проведения аукциона.</w:t>
      </w:r>
    </w:p>
    <w:p w:rsidR="00AF10B8" w:rsidRPr="00AF10B8" w:rsidRDefault="00AF10B8" w:rsidP="00A76034">
      <w:pPr>
        <w:spacing w:line="360" w:lineRule="atLeast"/>
        <w:ind w:firstLine="709"/>
        <w:jc w:val="both"/>
        <w:rPr>
          <w:color w:val="000000"/>
          <w:szCs w:val="28"/>
        </w:rPr>
      </w:pPr>
      <w:r w:rsidRPr="00AF10B8">
        <w:rPr>
          <w:color w:val="000000"/>
          <w:szCs w:val="28"/>
        </w:rPr>
        <w:t xml:space="preserve">13. Размер задатка: </w:t>
      </w:r>
      <w:r w:rsidRPr="00AF10B8">
        <w:t>35 200 (Тридцать пять тысяч двести) рублей</w:t>
      </w:r>
      <w:r w:rsidRPr="00AF10B8">
        <w:rPr>
          <w:color w:val="000000"/>
          <w:szCs w:val="28"/>
        </w:rPr>
        <w:t>.</w:t>
      </w:r>
    </w:p>
    <w:p w:rsidR="00AF10B8" w:rsidRPr="00AF10B8" w:rsidRDefault="00AF10B8" w:rsidP="00A76034">
      <w:pPr>
        <w:shd w:val="clear" w:color="auto" w:fill="FFFFFF"/>
        <w:tabs>
          <w:tab w:val="left" w:pos="1174"/>
        </w:tabs>
        <w:spacing w:line="360" w:lineRule="atLeast"/>
        <w:ind w:firstLine="709"/>
        <w:jc w:val="both"/>
        <w:rPr>
          <w:color w:val="000000"/>
          <w:szCs w:val="28"/>
        </w:rPr>
      </w:pPr>
      <w:r w:rsidRPr="00AF10B8">
        <w:rPr>
          <w:color w:val="000000"/>
          <w:szCs w:val="28"/>
        </w:rPr>
        <w:t xml:space="preserve">Задаток вносится на счет: </w:t>
      </w:r>
      <w:r w:rsidR="00A76034">
        <w:rPr>
          <w:color w:val="000000"/>
          <w:szCs w:val="28"/>
        </w:rPr>
        <w:t>к</w:t>
      </w:r>
      <w:r w:rsidRPr="00AF10B8">
        <w:rPr>
          <w:color w:val="000000"/>
          <w:szCs w:val="28"/>
        </w:rPr>
        <w:t>омитет финансов Администрации Демян</w:t>
      </w:r>
      <w:r w:rsidR="00A76034">
        <w:rPr>
          <w:color w:val="000000"/>
          <w:szCs w:val="28"/>
        </w:rPr>
        <w:t>-</w:t>
      </w:r>
      <w:r w:rsidRPr="00AF10B8">
        <w:rPr>
          <w:color w:val="000000"/>
          <w:szCs w:val="28"/>
        </w:rPr>
        <w:t xml:space="preserve">ского муниципального района (Администрация Демянского муниципального района, л/с 05503013310) ИНН 5304000499, КПП 530401001, </w:t>
      </w:r>
      <w:r w:rsidR="00A76034">
        <w:rPr>
          <w:color w:val="000000"/>
          <w:szCs w:val="28"/>
        </w:rPr>
        <w:t xml:space="preserve">                                 </w:t>
      </w:r>
      <w:proofErr w:type="gramStart"/>
      <w:r w:rsidR="00A76034">
        <w:rPr>
          <w:color w:val="000000"/>
          <w:szCs w:val="28"/>
        </w:rPr>
        <w:t>р</w:t>
      </w:r>
      <w:proofErr w:type="gramEnd"/>
      <w:r w:rsidR="00A76034">
        <w:rPr>
          <w:color w:val="000000"/>
          <w:szCs w:val="28"/>
        </w:rPr>
        <w:t xml:space="preserve">/с 03232643496120005000 </w:t>
      </w:r>
      <w:r w:rsidRPr="00AF10B8">
        <w:rPr>
          <w:color w:val="000000"/>
          <w:szCs w:val="28"/>
        </w:rPr>
        <w:t xml:space="preserve">Банк: ОТДЕЛЕНИЕ НОВГОРОД БАНКА РОССИИ// УФК ПО НОВГОРОДСКОЙ ОБЛАСТИ </w:t>
      </w:r>
      <w:proofErr w:type="spellStart"/>
      <w:r w:rsidRPr="00AF10B8">
        <w:rPr>
          <w:color w:val="000000"/>
          <w:szCs w:val="28"/>
        </w:rPr>
        <w:t>г</w:t>
      </w:r>
      <w:proofErr w:type="gramStart"/>
      <w:r w:rsidRPr="00AF10B8">
        <w:rPr>
          <w:color w:val="000000"/>
          <w:szCs w:val="28"/>
        </w:rPr>
        <w:t>.В</w:t>
      </w:r>
      <w:proofErr w:type="gramEnd"/>
      <w:r w:rsidRPr="00AF10B8">
        <w:rPr>
          <w:color w:val="000000"/>
          <w:szCs w:val="28"/>
        </w:rPr>
        <w:t>еликий</w:t>
      </w:r>
      <w:proofErr w:type="spellEnd"/>
      <w:r w:rsidRPr="00AF10B8">
        <w:rPr>
          <w:color w:val="000000"/>
          <w:szCs w:val="28"/>
        </w:rPr>
        <w:t xml:space="preserve"> Новгород, </w:t>
      </w:r>
      <w:r w:rsidR="00A76034">
        <w:rPr>
          <w:color w:val="000000"/>
          <w:szCs w:val="28"/>
        </w:rPr>
        <w:t xml:space="preserve">              </w:t>
      </w:r>
      <w:r w:rsidRPr="00AF10B8">
        <w:rPr>
          <w:color w:val="000000"/>
          <w:szCs w:val="28"/>
        </w:rPr>
        <w:t>к/с 40102810145370000042 БИК 014959900</w:t>
      </w:r>
    </w:p>
    <w:p w:rsidR="00AF10B8" w:rsidRPr="00AF10B8" w:rsidRDefault="00AF10B8" w:rsidP="00A76034">
      <w:pPr>
        <w:shd w:val="clear" w:color="auto" w:fill="FFFFFF"/>
        <w:tabs>
          <w:tab w:val="left" w:pos="1174"/>
        </w:tabs>
        <w:spacing w:line="360" w:lineRule="atLeast"/>
        <w:ind w:firstLine="709"/>
        <w:jc w:val="both"/>
        <w:rPr>
          <w:rFonts w:eastAsia="Calibri"/>
          <w:szCs w:val="28"/>
          <w:lang w:eastAsia="en-US"/>
        </w:rPr>
      </w:pPr>
      <w:r w:rsidRPr="00AF10B8">
        <w:rPr>
          <w:bCs/>
          <w:szCs w:val="28"/>
        </w:rPr>
        <w:t xml:space="preserve">Задаток должен поступить на указанный счет до </w:t>
      </w:r>
      <w:r w:rsidRPr="00AF10B8">
        <w:rPr>
          <w:rFonts w:eastAsia="Calibri"/>
          <w:szCs w:val="28"/>
          <w:lang w:eastAsia="en-US"/>
        </w:rPr>
        <w:t>даты рассмотрения заявок на участие в аукционе.</w:t>
      </w:r>
    </w:p>
    <w:p w:rsidR="00AF10B8" w:rsidRPr="00AF10B8" w:rsidRDefault="00AF10B8" w:rsidP="00A76034">
      <w:pPr>
        <w:spacing w:line="360" w:lineRule="atLeast"/>
        <w:ind w:firstLine="709"/>
        <w:jc w:val="both"/>
        <w:rPr>
          <w:szCs w:val="28"/>
        </w:rPr>
      </w:pPr>
      <w:r w:rsidRPr="00AF10B8">
        <w:rPr>
          <w:szCs w:val="28"/>
        </w:rPr>
        <w:t>Порядок возврата задатков:</w:t>
      </w:r>
    </w:p>
    <w:p w:rsidR="00AF10B8" w:rsidRPr="00AF10B8" w:rsidRDefault="00AF10B8" w:rsidP="00A76034">
      <w:pPr>
        <w:autoSpaceDE w:val="0"/>
        <w:autoSpaceDN w:val="0"/>
        <w:adjustRightInd w:val="0"/>
        <w:spacing w:line="360" w:lineRule="atLeast"/>
        <w:ind w:firstLine="709"/>
        <w:jc w:val="both"/>
        <w:outlineLvl w:val="1"/>
        <w:rPr>
          <w:szCs w:val="28"/>
        </w:rPr>
      </w:pPr>
      <w:r w:rsidRPr="00AF10B8">
        <w:rPr>
          <w:szCs w:val="28"/>
        </w:rPr>
        <w:t>В случае</w:t>
      </w:r>
      <w:proofErr w:type="gramStart"/>
      <w:r w:rsidRPr="00AF10B8">
        <w:rPr>
          <w:szCs w:val="28"/>
        </w:rPr>
        <w:t>,</w:t>
      </w:r>
      <w:proofErr w:type="gramEnd"/>
      <w:r w:rsidRPr="00AF10B8">
        <w:rPr>
          <w:szCs w:val="28"/>
        </w:rPr>
        <w:t xml:space="preserve"> если заявитель</w:t>
      </w:r>
      <w:r w:rsidRPr="00AF10B8">
        <w:rPr>
          <w:color w:val="000000"/>
          <w:szCs w:val="28"/>
        </w:rPr>
        <w:t xml:space="preserve"> не допущен к участию в аукционе, то </w:t>
      </w:r>
      <w:r w:rsidRPr="00AF10B8">
        <w:rPr>
          <w:szCs w:val="28"/>
        </w:rPr>
        <w:t>задаток возвращается в течение 3 (трех) рабочих дней со дня оформления протокола приема заявок на участие в аукционе.</w:t>
      </w:r>
    </w:p>
    <w:p w:rsidR="00AF10B8" w:rsidRPr="00AF10B8" w:rsidRDefault="00AF10B8" w:rsidP="00A76034">
      <w:pPr>
        <w:spacing w:line="360" w:lineRule="atLeast"/>
        <w:ind w:firstLine="709"/>
        <w:jc w:val="both"/>
        <w:rPr>
          <w:szCs w:val="28"/>
        </w:rPr>
      </w:pPr>
      <w:r w:rsidRPr="00AF10B8">
        <w:rPr>
          <w:szCs w:val="28"/>
        </w:rPr>
        <w:t>В случае отзыва заявителем заявки на участие в аукционе до дня окончания срока приема заявок, задаток возвращается в течение 3 (трех)  рабочих дней со дня регистрации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F10B8" w:rsidRPr="00AF10B8" w:rsidRDefault="00AF10B8" w:rsidP="00A76034">
      <w:pPr>
        <w:spacing w:line="360" w:lineRule="atLeast"/>
        <w:ind w:firstLine="709"/>
        <w:jc w:val="both"/>
        <w:rPr>
          <w:color w:val="000000"/>
          <w:szCs w:val="28"/>
        </w:rPr>
      </w:pPr>
      <w:r w:rsidRPr="00AF10B8">
        <w:rPr>
          <w:szCs w:val="28"/>
        </w:rPr>
        <w:t xml:space="preserve">В случае непризнания лица, участвовавшего </w:t>
      </w:r>
      <w:r w:rsidRPr="00AF10B8">
        <w:rPr>
          <w:color w:val="000000"/>
          <w:szCs w:val="28"/>
        </w:rPr>
        <w:t xml:space="preserve">в аукционе,  </w:t>
      </w:r>
      <w:r w:rsidRPr="00AF10B8">
        <w:rPr>
          <w:szCs w:val="28"/>
        </w:rPr>
        <w:t>победителем аукциона задаток возвращается</w:t>
      </w:r>
      <w:r w:rsidRPr="00AF10B8">
        <w:rPr>
          <w:color w:val="000000"/>
          <w:szCs w:val="28"/>
        </w:rPr>
        <w:t xml:space="preserve"> в течение 3 (трех) рабочих дней со дня подписания протокола о результатах аукциона, путем перечисления денежных средств на указанный им в заявке на участие в аукционе счет.</w:t>
      </w:r>
    </w:p>
    <w:p w:rsidR="00AF10B8" w:rsidRPr="00AF10B8" w:rsidRDefault="00AF10B8" w:rsidP="00A76034">
      <w:pPr>
        <w:spacing w:line="360" w:lineRule="atLeast"/>
        <w:ind w:firstLine="709"/>
        <w:jc w:val="both"/>
        <w:rPr>
          <w:color w:val="000000"/>
          <w:szCs w:val="28"/>
        </w:rPr>
      </w:pPr>
      <w:r w:rsidRPr="00AF10B8">
        <w:rPr>
          <w:color w:val="000000"/>
          <w:szCs w:val="28"/>
        </w:rPr>
        <w:t>Задаток, внесенный победителем аукциона, не возвращается и засчитывается в счет оплаты приобретаемого имущества.</w:t>
      </w:r>
    </w:p>
    <w:p w:rsidR="00AF10B8" w:rsidRPr="00AF10B8" w:rsidRDefault="00AF10B8" w:rsidP="00A76034">
      <w:pPr>
        <w:spacing w:line="360" w:lineRule="atLeast"/>
        <w:ind w:firstLine="709"/>
        <w:jc w:val="both"/>
        <w:rPr>
          <w:color w:val="000000"/>
          <w:szCs w:val="28"/>
        </w:rPr>
      </w:pPr>
      <w:r w:rsidRPr="00AF10B8">
        <w:rPr>
          <w:color w:val="000000"/>
          <w:szCs w:val="28"/>
        </w:rPr>
        <w:lastRenderedPageBreak/>
        <w:t xml:space="preserve">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w:t>
      </w:r>
      <w:proofErr w:type="gramStart"/>
      <w:r w:rsidRPr="00AF10B8">
        <w:rPr>
          <w:color w:val="000000"/>
          <w:szCs w:val="28"/>
        </w:rPr>
        <w:t>пере</w:t>
      </w:r>
      <w:r w:rsidR="002D2E48">
        <w:rPr>
          <w:color w:val="000000"/>
          <w:szCs w:val="28"/>
        </w:rPr>
        <w:t>-</w:t>
      </w:r>
      <w:proofErr w:type="spellStart"/>
      <w:r w:rsidRPr="00AF10B8">
        <w:rPr>
          <w:color w:val="000000"/>
          <w:szCs w:val="28"/>
        </w:rPr>
        <w:t>числение</w:t>
      </w:r>
      <w:proofErr w:type="spellEnd"/>
      <w:proofErr w:type="gramEnd"/>
      <w:r w:rsidRPr="00AF10B8">
        <w:rPr>
          <w:color w:val="000000"/>
          <w:szCs w:val="28"/>
        </w:rPr>
        <w:t xml:space="preserve"> задатка являются акцептом такой оферты, после чего договор о задатке считается заключенным в письменной форме.</w:t>
      </w:r>
    </w:p>
    <w:p w:rsidR="00AF10B8" w:rsidRPr="00AF10B8" w:rsidRDefault="00AF10B8" w:rsidP="00A76034">
      <w:pPr>
        <w:spacing w:line="360" w:lineRule="atLeast"/>
        <w:ind w:firstLine="709"/>
        <w:jc w:val="both"/>
        <w:rPr>
          <w:color w:val="000000"/>
          <w:szCs w:val="28"/>
        </w:rPr>
      </w:pPr>
      <w:r w:rsidRPr="00AF10B8">
        <w:rPr>
          <w:color w:val="000000"/>
          <w:szCs w:val="28"/>
        </w:rPr>
        <w:t>14. Рассмотрение заявок на участие в аукционе осуществляется по адресу, указанному в пункте 12 настоящего извещения, путем рассмотрения поступивших заявок и оформления соответствующего протокола 18 февраля 2022 года в 10 часов 00 минут.</w:t>
      </w:r>
    </w:p>
    <w:p w:rsidR="00AF10B8" w:rsidRPr="00AF10B8" w:rsidRDefault="00AF10B8" w:rsidP="00A76034">
      <w:pPr>
        <w:spacing w:line="360" w:lineRule="atLeast"/>
        <w:ind w:firstLine="709"/>
        <w:jc w:val="both"/>
        <w:rPr>
          <w:color w:val="000000"/>
          <w:szCs w:val="28"/>
        </w:rPr>
      </w:pPr>
      <w:r w:rsidRPr="00AF10B8">
        <w:rPr>
          <w:color w:val="000000"/>
          <w:szCs w:val="28"/>
        </w:rPr>
        <w:t xml:space="preserve">Заявитель, признанный участником аукциона, становится участником аукциона с даты подписания организатором аукциона протокола </w:t>
      </w:r>
      <w:proofErr w:type="spellStart"/>
      <w:proofErr w:type="gramStart"/>
      <w:r w:rsidRPr="00AF10B8">
        <w:rPr>
          <w:color w:val="000000"/>
          <w:szCs w:val="28"/>
        </w:rPr>
        <w:t>рассмотре</w:t>
      </w:r>
      <w:r w:rsidR="002D2E48">
        <w:rPr>
          <w:color w:val="000000"/>
          <w:szCs w:val="28"/>
        </w:rPr>
        <w:t>-</w:t>
      </w:r>
      <w:r w:rsidRPr="00AF10B8">
        <w:rPr>
          <w:color w:val="000000"/>
          <w:szCs w:val="28"/>
        </w:rPr>
        <w:t>ния</w:t>
      </w:r>
      <w:proofErr w:type="spellEnd"/>
      <w:proofErr w:type="gramEnd"/>
      <w:r w:rsidRPr="00AF10B8">
        <w:rPr>
          <w:color w:val="000000"/>
          <w:szCs w:val="28"/>
        </w:rPr>
        <w:t xml:space="preserve"> заявок.</w:t>
      </w:r>
    </w:p>
    <w:p w:rsidR="00AF10B8" w:rsidRPr="00AF10B8" w:rsidRDefault="00AF10B8" w:rsidP="00A76034">
      <w:pPr>
        <w:spacing w:line="360" w:lineRule="atLeast"/>
        <w:ind w:firstLine="709"/>
        <w:jc w:val="both"/>
        <w:rPr>
          <w:color w:val="000000"/>
          <w:szCs w:val="28"/>
        </w:rPr>
      </w:pPr>
      <w:r w:rsidRPr="00AF10B8">
        <w:rPr>
          <w:color w:val="000000"/>
          <w:szCs w:val="28"/>
        </w:rPr>
        <w:t xml:space="preserve">15. Победителем аукциона признается участник аукциона, </w:t>
      </w:r>
      <w:proofErr w:type="gramStart"/>
      <w:r w:rsidRPr="00AF10B8">
        <w:rPr>
          <w:color w:val="000000"/>
          <w:szCs w:val="28"/>
        </w:rPr>
        <w:t>предложив</w:t>
      </w:r>
      <w:r w:rsidR="002D2E48">
        <w:rPr>
          <w:color w:val="000000"/>
          <w:szCs w:val="28"/>
        </w:rPr>
        <w:t>-</w:t>
      </w:r>
      <w:proofErr w:type="spellStart"/>
      <w:r w:rsidRPr="00AF10B8">
        <w:rPr>
          <w:color w:val="000000"/>
          <w:szCs w:val="28"/>
        </w:rPr>
        <w:t>ший</w:t>
      </w:r>
      <w:proofErr w:type="spellEnd"/>
      <w:proofErr w:type="gramEnd"/>
      <w:r w:rsidRPr="00AF10B8">
        <w:rPr>
          <w:color w:val="000000"/>
          <w:szCs w:val="28"/>
        </w:rPr>
        <w:t xml:space="preserve"> наибольшую цену за земельный участок.</w:t>
      </w:r>
    </w:p>
    <w:p w:rsidR="00AF10B8" w:rsidRPr="00AF10B8" w:rsidRDefault="00AF10B8" w:rsidP="00A76034">
      <w:pPr>
        <w:spacing w:line="360" w:lineRule="atLeast"/>
        <w:ind w:firstLine="709"/>
        <w:jc w:val="both"/>
        <w:rPr>
          <w:szCs w:val="28"/>
        </w:rPr>
      </w:pPr>
      <w:r w:rsidRPr="00AF10B8">
        <w:rPr>
          <w:color w:val="000000"/>
          <w:szCs w:val="28"/>
        </w:rPr>
        <w:t xml:space="preserve">16. </w:t>
      </w:r>
      <w:r w:rsidRPr="00AF10B8">
        <w:rPr>
          <w:szCs w:val="28"/>
        </w:rPr>
        <w:t xml:space="preserve">Проект договора купли-продажи направляется победителю аукциона или иному лицу, с которым договор купли-продажи земельного участка заключается в соответствии с пунктами 13, 14 или 20 статьи 39.12 Земельного кодекса Российской Федерации в сроки, установленные указанными пунктами. </w:t>
      </w:r>
    </w:p>
    <w:p w:rsidR="00AF10B8" w:rsidRPr="00AF10B8" w:rsidRDefault="00AF10B8" w:rsidP="00A76034">
      <w:pPr>
        <w:spacing w:line="360" w:lineRule="atLeast"/>
        <w:ind w:firstLine="709"/>
        <w:jc w:val="both"/>
        <w:rPr>
          <w:szCs w:val="28"/>
        </w:rPr>
      </w:pPr>
      <w:r w:rsidRPr="00AF10B8">
        <w:rPr>
          <w:szCs w:val="28"/>
        </w:rPr>
        <w:t xml:space="preserve">Договор купли-продажи земельного участка подлежит заключению в срок не ранее чем через 10 дней со дня размещения информации о результатах аукциона на официальном сайте. </w:t>
      </w:r>
    </w:p>
    <w:p w:rsidR="00AF10B8" w:rsidRPr="00AF10B8" w:rsidRDefault="00AF10B8" w:rsidP="00A76034">
      <w:pPr>
        <w:spacing w:line="360" w:lineRule="atLeast"/>
        <w:ind w:firstLine="709"/>
        <w:jc w:val="both"/>
        <w:rPr>
          <w:szCs w:val="28"/>
        </w:rPr>
      </w:pPr>
      <w:r w:rsidRPr="00AF10B8">
        <w:rPr>
          <w:szCs w:val="28"/>
        </w:rPr>
        <w:t>Договор купли-продажи земельного участка подлежит обязательной государственной регистрации.</w:t>
      </w:r>
    </w:p>
    <w:p w:rsidR="00AF10B8" w:rsidRPr="00AF10B8" w:rsidRDefault="00AF10B8" w:rsidP="00A76034">
      <w:pPr>
        <w:spacing w:line="360" w:lineRule="atLeast"/>
        <w:ind w:firstLine="709"/>
        <w:jc w:val="both"/>
        <w:rPr>
          <w:szCs w:val="28"/>
        </w:rPr>
      </w:pPr>
      <w:r w:rsidRPr="00AF10B8">
        <w:rPr>
          <w:szCs w:val="28"/>
        </w:rPr>
        <w:t>В случае</w:t>
      </w:r>
      <w:proofErr w:type="gramStart"/>
      <w:r w:rsidRPr="00AF10B8">
        <w:rPr>
          <w:szCs w:val="28"/>
        </w:rPr>
        <w:t>,</w:t>
      </w:r>
      <w:proofErr w:type="gramEnd"/>
      <w:r w:rsidRPr="00AF10B8">
        <w:rPr>
          <w:szCs w:val="28"/>
        </w:rPr>
        <w:t xml:space="preserve"> если победитель аукциона или иное лицо, с которым договор купли-продажи земельного участка заключается в соответствии с пунктами 13, 14 или 20 статьи 39.12 Земельного кодекса Российской Федерации, в течение тридцати дней со дня направления им проекта договора не подписали и не представили в </w:t>
      </w:r>
      <w:r w:rsidR="002D2E48">
        <w:rPr>
          <w:szCs w:val="28"/>
        </w:rPr>
        <w:t>у</w:t>
      </w:r>
      <w:r w:rsidRPr="00AF10B8">
        <w:rPr>
          <w:szCs w:val="28"/>
        </w:rPr>
        <w:t>правление муниципальным имуществом Администрации Демянского муниципального района указанный договор, сведения в отношении таких лиц направляются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AF10B8" w:rsidRPr="00AF10B8" w:rsidRDefault="00AF10B8" w:rsidP="00A76034">
      <w:pPr>
        <w:spacing w:line="360" w:lineRule="atLeast"/>
        <w:ind w:firstLine="709"/>
        <w:jc w:val="both"/>
        <w:rPr>
          <w:color w:val="000000"/>
          <w:szCs w:val="28"/>
        </w:rPr>
      </w:pPr>
      <w:proofErr w:type="gramStart"/>
      <w:r w:rsidRPr="00AF10B8">
        <w:rPr>
          <w:szCs w:val="28"/>
        </w:rPr>
        <w:t xml:space="preserve">Если договор купли-продажи земельного участка в течение тридцати дней со дня направления победителю аукциона проекта указанного договора не был им подписан и представлен в </w:t>
      </w:r>
      <w:r w:rsidR="002D2E48">
        <w:rPr>
          <w:szCs w:val="28"/>
        </w:rPr>
        <w:t>у</w:t>
      </w:r>
      <w:r w:rsidRPr="00AF10B8">
        <w:rPr>
          <w:szCs w:val="28"/>
        </w:rPr>
        <w:t xml:space="preserve">правление муниципальным </w:t>
      </w:r>
      <w:proofErr w:type="spellStart"/>
      <w:r w:rsidRPr="00AF10B8">
        <w:rPr>
          <w:szCs w:val="28"/>
        </w:rPr>
        <w:t>имущест</w:t>
      </w:r>
      <w:r w:rsidR="002D2E48">
        <w:rPr>
          <w:szCs w:val="28"/>
        </w:rPr>
        <w:t>-</w:t>
      </w:r>
      <w:r w:rsidRPr="00AF10B8">
        <w:rPr>
          <w:szCs w:val="28"/>
        </w:rPr>
        <w:t>вом</w:t>
      </w:r>
      <w:proofErr w:type="spellEnd"/>
      <w:r w:rsidRPr="00AF10B8">
        <w:rPr>
          <w:szCs w:val="28"/>
        </w:rPr>
        <w:t xml:space="preserve"> Администрации Демянского муниципального района, организатор аукциона предлагает заключить указанный договор иному участнику </w:t>
      </w:r>
      <w:r w:rsidRPr="00AF10B8">
        <w:rPr>
          <w:szCs w:val="28"/>
        </w:rPr>
        <w:lastRenderedPageBreak/>
        <w:t>аукциона, который сделал предпоследнее предложение о цене предмета аукциона, по цене, предложенной победителем аукциона.</w:t>
      </w:r>
      <w:proofErr w:type="gramEnd"/>
    </w:p>
    <w:p w:rsidR="00AF10B8" w:rsidRPr="00AF10B8" w:rsidRDefault="00AF10B8" w:rsidP="00A76034">
      <w:pPr>
        <w:spacing w:line="360" w:lineRule="atLeast"/>
        <w:ind w:firstLine="709"/>
        <w:jc w:val="both"/>
        <w:rPr>
          <w:color w:val="000000"/>
          <w:szCs w:val="28"/>
        </w:rPr>
      </w:pPr>
      <w:r w:rsidRPr="00AF10B8">
        <w:rPr>
          <w:color w:val="000000"/>
          <w:szCs w:val="28"/>
        </w:rPr>
        <w:t xml:space="preserve">17. Победитель аукциона вносит цену земельного участка, </w:t>
      </w:r>
      <w:proofErr w:type="gramStart"/>
      <w:r w:rsidRPr="00AF10B8">
        <w:rPr>
          <w:color w:val="000000"/>
          <w:szCs w:val="28"/>
        </w:rPr>
        <w:t>установлен</w:t>
      </w:r>
      <w:r w:rsidR="002D2E48">
        <w:rPr>
          <w:color w:val="000000"/>
          <w:szCs w:val="28"/>
        </w:rPr>
        <w:t>-</w:t>
      </w:r>
      <w:proofErr w:type="spellStart"/>
      <w:r w:rsidRPr="00AF10B8">
        <w:rPr>
          <w:color w:val="000000"/>
          <w:szCs w:val="28"/>
        </w:rPr>
        <w:t>ную</w:t>
      </w:r>
      <w:proofErr w:type="spellEnd"/>
      <w:proofErr w:type="gramEnd"/>
      <w:r w:rsidRPr="00AF10B8">
        <w:rPr>
          <w:color w:val="000000"/>
          <w:szCs w:val="28"/>
        </w:rPr>
        <w:t xml:space="preserve"> по </w:t>
      </w:r>
      <w:r w:rsidR="002D2E48">
        <w:rPr>
          <w:color w:val="000000"/>
          <w:szCs w:val="28"/>
        </w:rPr>
        <w:t xml:space="preserve">результатам торгов (аукциона), </w:t>
      </w:r>
      <w:r w:rsidRPr="00AF10B8">
        <w:rPr>
          <w:color w:val="000000"/>
          <w:szCs w:val="28"/>
        </w:rPr>
        <w:t>единовременно в течение 7 (семи) банковских дней</w:t>
      </w:r>
      <w:r w:rsidRPr="00AF10B8">
        <w:rPr>
          <w:bCs/>
          <w:color w:val="000000"/>
          <w:szCs w:val="28"/>
        </w:rPr>
        <w:t xml:space="preserve"> </w:t>
      </w:r>
      <w:r w:rsidRPr="00AF10B8">
        <w:rPr>
          <w:color w:val="000000"/>
          <w:szCs w:val="28"/>
        </w:rPr>
        <w:t>после подписания договора купли-продажи земельного участка.</w:t>
      </w:r>
    </w:p>
    <w:p w:rsidR="00AF10B8" w:rsidRPr="00AF10B8" w:rsidRDefault="00AF10B8" w:rsidP="00A76034">
      <w:pPr>
        <w:spacing w:line="360" w:lineRule="atLeast"/>
        <w:ind w:firstLine="709"/>
        <w:jc w:val="both"/>
        <w:rPr>
          <w:color w:val="000000"/>
          <w:szCs w:val="28"/>
        </w:rPr>
      </w:pPr>
      <w:r w:rsidRPr="00AF10B8">
        <w:rPr>
          <w:color w:val="000000"/>
          <w:szCs w:val="28"/>
        </w:rPr>
        <w:t xml:space="preserve">Закрепление и вынос границ земельного участка на местности </w:t>
      </w:r>
      <w:proofErr w:type="gramStart"/>
      <w:r w:rsidRPr="00AF10B8">
        <w:rPr>
          <w:color w:val="000000"/>
          <w:szCs w:val="28"/>
        </w:rPr>
        <w:t>осу</w:t>
      </w:r>
      <w:r w:rsidR="002D2E48">
        <w:rPr>
          <w:color w:val="000000"/>
          <w:szCs w:val="28"/>
        </w:rPr>
        <w:t>-</w:t>
      </w:r>
      <w:proofErr w:type="spellStart"/>
      <w:r w:rsidRPr="00AF10B8">
        <w:rPr>
          <w:color w:val="000000"/>
          <w:szCs w:val="28"/>
        </w:rPr>
        <w:t>ществляется</w:t>
      </w:r>
      <w:proofErr w:type="spellEnd"/>
      <w:proofErr w:type="gramEnd"/>
      <w:r w:rsidRPr="00AF10B8">
        <w:rPr>
          <w:color w:val="000000"/>
          <w:szCs w:val="28"/>
        </w:rPr>
        <w:t xml:space="preserve"> покупателем за свой счет.</w:t>
      </w:r>
    </w:p>
    <w:p w:rsidR="00AF10B8" w:rsidRPr="00AF10B8" w:rsidRDefault="00AF10B8" w:rsidP="00A76034">
      <w:pPr>
        <w:spacing w:line="360" w:lineRule="atLeast"/>
        <w:ind w:firstLine="709"/>
        <w:jc w:val="both"/>
      </w:pPr>
      <w:r w:rsidRPr="00AF10B8">
        <w:rPr>
          <w:color w:val="000000"/>
          <w:szCs w:val="28"/>
        </w:rPr>
        <w:t xml:space="preserve">18. </w:t>
      </w:r>
      <w:r w:rsidRPr="00AF10B8">
        <w:rPr>
          <w:szCs w:val="28"/>
        </w:rPr>
        <w:t xml:space="preserve">Проект договора купли-продажи и форма заявки об участии в аукционе размещены </w:t>
      </w:r>
      <w:r w:rsidRPr="00AF10B8">
        <w:rPr>
          <w:color w:val="000000"/>
          <w:szCs w:val="28"/>
        </w:rPr>
        <w:t>на официальном сайте Администрации Демянского муниципального района</w:t>
      </w:r>
      <w:r w:rsidRPr="00AF10B8">
        <w:rPr>
          <w:color w:val="000000"/>
        </w:rPr>
        <w:t xml:space="preserve">, </w:t>
      </w:r>
      <w:r w:rsidRPr="00AF10B8">
        <w:rPr>
          <w:color w:val="000000"/>
          <w:szCs w:val="28"/>
        </w:rPr>
        <w:t xml:space="preserve">а также на </w:t>
      </w:r>
      <w:r w:rsidRPr="00AF10B8">
        <w:t xml:space="preserve">официальном сайте Российской Федерации в информационно-телекоммуникационной сети «Интернет» для размещения информации о проведении торгов </w:t>
      </w:r>
      <w:hyperlink r:id="rId13" w:history="1">
        <w:r w:rsidRPr="00AF10B8">
          <w:rPr>
            <w:lang w:val="en-US"/>
          </w:rPr>
          <w:t>www</w:t>
        </w:r>
        <w:r w:rsidRPr="00AF10B8">
          <w:t>.</w:t>
        </w:r>
        <w:proofErr w:type="spellStart"/>
        <w:r w:rsidRPr="00AF10B8">
          <w:rPr>
            <w:lang w:val="en-US"/>
          </w:rPr>
          <w:t>torgi</w:t>
        </w:r>
        <w:proofErr w:type="spellEnd"/>
        <w:r w:rsidRPr="00AF10B8">
          <w:t>.</w:t>
        </w:r>
        <w:proofErr w:type="spellStart"/>
        <w:r w:rsidRPr="00AF10B8">
          <w:rPr>
            <w:lang w:val="en-US"/>
          </w:rPr>
          <w:t>gov</w:t>
        </w:r>
        <w:proofErr w:type="spellEnd"/>
        <w:r w:rsidRPr="00AF10B8">
          <w:t>.</w:t>
        </w:r>
        <w:proofErr w:type="spellStart"/>
        <w:r w:rsidRPr="00AF10B8">
          <w:rPr>
            <w:lang w:val="en-US"/>
          </w:rPr>
          <w:t>ru</w:t>
        </w:r>
        <w:proofErr w:type="spellEnd"/>
      </w:hyperlink>
      <w:r w:rsidRPr="00AF10B8">
        <w:t xml:space="preserve">. </w:t>
      </w:r>
    </w:p>
    <w:p w:rsidR="00AF10B8" w:rsidRPr="00AF10B8" w:rsidRDefault="00AF10B8" w:rsidP="00A76034">
      <w:pPr>
        <w:spacing w:line="360" w:lineRule="atLeast"/>
        <w:ind w:firstLine="709"/>
        <w:jc w:val="both"/>
        <w:rPr>
          <w:color w:val="000000"/>
          <w:szCs w:val="28"/>
        </w:rPr>
      </w:pPr>
      <w:r w:rsidRPr="00AF10B8">
        <w:rPr>
          <w:color w:val="000000"/>
          <w:szCs w:val="28"/>
        </w:rPr>
        <w:t xml:space="preserve">Необходимые материалы и документы по аукциону можно получить в </w:t>
      </w:r>
      <w:r w:rsidR="002D2E48">
        <w:rPr>
          <w:color w:val="000000"/>
          <w:szCs w:val="28"/>
        </w:rPr>
        <w:t>у</w:t>
      </w:r>
      <w:r w:rsidRPr="00AF10B8">
        <w:rPr>
          <w:color w:val="000000"/>
          <w:szCs w:val="28"/>
        </w:rPr>
        <w:t xml:space="preserve">правлении муниципальным имуществом Администрации Демянского </w:t>
      </w:r>
      <w:proofErr w:type="spellStart"/>
      <w:r w:rsidRPr="00AF10B8">
        <w:rPr>
          <w:color w:val="000000"/>
          <w:szCs w:val="28"/>
        </w:rPr>
        <w:t>муни</w:t>
      </w:r>
      <w:r w:rsidR="002D2E48">
        <w:rPr>
          <w:color w:val="000000"/>
          <w:szCs w:val="28"/>
        </w:rPr>
        <w:t>-</w:t>
      </w:r>
      <w:r w:rsidRPr="00AF10B8">
        <w:rPr>
          <w:color w:val="000000"/>
          <w:szCs w:val="28"/>
        </w:rPr>
        <w:t>ципального</w:t>
      </w:r>
      <w:proofErr w:type="spellEnd"/>
      <w:r w:rsidRPr="00AF10B8">
        <w:rPr>
          <w:color w:val="000000"/>
          <w:szCs w:val="28"/>
        </w:rPr>
        <w:t xml:space="preserve"> района по адресу: 175310, Новгородская область, п.Демянск, </w:t>
      </w:r>
      <w:proofErr w:type="spellStart"/>
      <w:r w:rsidRPr="00AF10B8">
        <w:rPr>
          <w:color w:val="000000"/>
          <w:szCs w:val="28"/>
        </w:rPr>
        <w:t>ул</w:t>
      </w:r>
      <w:proofErr w:type="gramStart"/>
      <w:r w:rsidRPr="00AF10B8">
        <w:rPr>
          <w:color w:val="000000"/>
          <w:szCs w:val="28"/>
        </w:rPr>
        <w:t>.Л</w:t>
      </w:r>
      <w:proofErr w:type="gramEnd"/>
      <w:r w:rsidRPr="00AF10B8">
        <w:rPr>
          <w:color w:val="000000"/>
          <w:szCs w:val="28"/>
        </w:rPr>
        <w:t>енина</w:t>
      </w:r>
      <w:proofErr w:type="spellEnd"/>
      <w:r w:rsidRPr="00AF10B8">
        <w:rPr>
          <w:color w:val="000000"/>
          <w:szCs w:val="28"/>
        </w:rPr>
        <w:t xml:space="preserve">, д.7, каб.15, по рабочим дням </w:t>
      </w:r>
      <w:r w:rsidRPr="00AF10B8">
        <w:t>с 8 часов 30 мин. до 17 час. 30 мин., перерыв с 13 час. 00 мин. до 14 час. 00 мин.</w:t>
      </w:r>
    </w:p>
    <w:p w:rsidR="00AF10B8" w:rsidRPr="00AF10B8" w:rsidRDefault="00AF10B8" w:rsidP="00A76034">
      <w:pPr>
        <w:spacing w:line="360" w:lineRule="atLeast"/>
        <w:ind w:firstLine="709"/>
        <w:jc w:val="both"/>
        <w:rPr>
          <w:color w:val="000000"/>
          <w:szCs w:val="28"/>
        </w:rPr>
      </w:pPr>
      <w:r w:rsidRPr="00AF10B8">
        <w:rPr>
          <w:color w:val="000000"/>
          <w:szCs w:val="28"/>
        </w:rPr>
        <w:t>Осмотр земельного участка на местности проводится претендентами самостоятельно.</w:t>
      </w:r>
    </w:p>
    <w:p w:rsidR="00312077" w:rsidRDefault="00AF10B8" w:rsidP="0006628C">
      <w:pPr>
        <w:spacing w:line="360" w:lineRule="atLeast"/>
        <w:ind w:firstLine="709"/>
        <w:jc w:val="both"/>
        <w:rPr>
          <w:color w:val="000000"/>
          <w:szCs w:val="28"/>
        </w:rPr>
      </w:pPr>
      <w:r w:rsidRPr="00AF10B8">
        <w:rPr>
          <w:color w:val="000000"/>
          <w:szCs w:val="28"/>
        </w:rPr>
        <w:t>Дополнительную информацию по проведению аукциона можно получить по телефону: (8-816-51) 44-016, доб.1 (или 6424).»</w:t>
      </w:r>
      <w:r w:rsidR="002D2E48">
        <w:rPr>
          <w:color w:val="000000"/>
          <w:szCs w:val="28"/>
        </w:rPr>
        <w:t>.</w:t>
      </w:r>
      <w:r w:rsidR="00312077">
        <w:rPr>
          <w:color w:val="000000"/>
          <w:szCs w:val="28"/>
        </w:rPr>
        <w:t xml:space="preserve"> </w:t>
      </w:r>
    </w:p>
    <w:p w:rsidR="00771A96" w:rsidRDefault="00771A96" w:rsidP="0006628C">
      <w:pPr>
        <w:spacing w:line="360" w:lineRule="atLeast"/>
        <w:ind w:firstLine="709"/>
        <w:jc w:val="both"/>
        <w:rPr>
          <w:szCs w:val="28"/>
        </w:rPr>
      </w:pPr>
    </w:p>
    <w:p w:rsidR="00335448" w:rsidRDefault="00335448" w:rsidP="0006628C">
      <w:pPr>
        <w:spacing w:line="360" w:lineRule="atLeast"/>
        <w:ind w:firstLine="709"/>
        <w:jc w:val="both"/>
        <w:rPr>
          <w:szCs w:val="28"/>
        </w:rPr>
        <w:sectPr w:rsidR="00335448" w:rsidSect="00335448">
          <w:headerReference w:type="default" r:id="rId14"/>
          <w:headerReference w:type="first" r:id="rId15"/>
          <w:footerReference w:type="first" r:id="rId16"/>
          <w:pgSz w:w="11906" w:h="16838"/>
          <w:pgMar w:top="1134" w:right="567" w:bottom="1134" w:left="1985" w:header="709" w:footer="709" w:gutter="0"/>
          <w:pgNumType w:start="1"/>
          <w:cols w:space="708"/>
          <w:titlePg/>
          <w:docGrid w:linePitch="381"/>
        </w:sectPr>
      </w:pPr>
    </w:p>
    <w:p w:rsidR="00335448" w:rsidRDefault="00335448" w:rsidP="0006628C">
      <w:pPr>
        <w:spacing w:line="360" w:lineRule="atLeast"/>
        <w:ind w:firstLine="709"/>
        <w:jc w:val="both"/>
        <w:rPr>
          <w:szCs w:val="28"/>
        </w:rPr>
      </w:pPr>
    </w:p>
    <w:sectPr w:rsidR="00335448" w:rsidSect="00CC0019">
      <w:pgSz w:w="11906" w:h="16838"/>
      <w:pgMar w:top="1134" w:right="567" w:bottom="1134" w:left="1985"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C02" w:rsidRDefault="006C1C02" w:rsidP="00A114BE">
      <w:r>
        <w:separator/>
      </w:r>
    </w:p>
  </w:endnote>
  <w:endnote w:type="continuationSeparator" w:id="0">
    <w:p w:rsidR="006C1C02" w:rsidRDefault="006C1C02" w:rsidP="00A1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48" w:rsidRDefault="00335448" w:rsidP="00335448">
    <w:pPr>
      <w:pStyle w:val="ae"/>
    </w:pPr>
    <w:r>
      <w:t>аи</w:t>
    </w:r>
  </w:p>
  <w:p w:rsidR="00335448" w:rsidRPr="00335448" w:rsidRDefault="00335448" w:rsidP="00335448">
    <w:pPr>
      <w:pStyle w:val="ae"/>
    </w:pPr>
    <w:r>
      <w:t>№ 00</w:t>
    </w:r>
    <w:r w:rsidR="00DE2FCB">
      <w:t>38</w:t>
    </w:r>
    <w:r>
      <w:t>-п</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48" w:rsidRPr="00335448" w:rsidRDefault="00335448" w:rsidP="0033544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C02" w:rsidRDefault="006C1C02" w:rsidP="00A114BE">
      <w:r>
        <w:separator/>
      </w:r>
    </w:p>
  </w:footnote>
  <w:footnote w:type="continuationSeparator" w:id="0">
    <w:p w:rsidR="006C1C02" w:rsidRDefault="006C1C02" w:rsidP="00A11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48" w:rsidRDefault="00335448">
    <w:pPr>
      <w:pStyle w:val="aff0"/>
      <w:jc w:val="center"/>
    </w:pPr>
  </w:p>
  <w:p w:rsidR="00335448" w:rsidRDefault="00335448">
    <w:pPr>
      <w:pStyle w:val="a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581045"/>
      <w:docPartObj>
        <w:docPartGallery w:val="Page Numbers (Top of Page)"/>
        <w:docPartUnique/>
      </w:docPartObj>
    </w:sdtPr>
    <w:sdtEndPr/>
    <w:sdtContent>
      <w:p w:rsidR="00335448" w:rsidRDefault="00335448">
        <w:pPr>
          <w:pStyle w:val="aff0"/>
          <w:jc w:val="center"/>
        </w:pPr>
        <w:r>
          <w:fldChar w:fldCharType="begin"/>
        </w:r>
        <w:r>
          <w:instrText>PAGE   \* MERGEFORMAT</w:instrText>
        </w:r>
        <w:r>
          <w:fldChar w:fldCharType="separate"/>
        </w:r>
        <w:r w:rsidR="00C12BB2">
          <w:rPr>
            <w:noProof/>
          </w:rPr>
          <w:t>2</w:t>
        </w:r>
        <w:r>
          <w:fldChar w:fldCharType="end"/>
        </w:r>
      </w:p>
    </w:sdtContent>
  </w:sdt>
  <w:p w:rsidR="00335448" w:rsidRDefault="00335448">
    <w:pPr>
      <w:pStyle w:val="af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48" w:rsidRDefault="00335448">
    <w:pPr>
      <w:pStyle w:val="aff0"/>
      <w:jc w:val="center"/>
    </w:pPr>
  </w:p>
  <w:p w:rsidR="00335448" w:rsidRDefault="00335448">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E6745B"/>
    <w:multiLevelType w:val="hybridMultilevel"/>
    <w:tmpl w:val="1A9EA0FA"/>
    <w:lvl w:ilvl="0" w:tplc="8CC2609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EB5237"/>
    <w:multiLevelType w:val="multilevel"/>
    <w:tmpl w:val="75C2F6BA"/>
    <w:lvl w:ilvl="0">
      <w:start w:val="1"/>
      <w:numFmt w:val="decimal"/>
      <w:lvlText w:val="%1."/>
      <w:lvlJc w:val="left"/>
      <w:pPr>
        <w:ind w:left="107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nsid w:val="028961B2"/>
    <w:multiLevelType w:val="hybridMultilevel"/>
    <w:tmpl w:val="216EE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370163"/>
    <w:multiLevelType w:val="hybridMultilevel"/>
    <w:tmpl w:val="9D28AF32"/>
    <w:lvl w:ilvl="0" w:tplc="AD982C16">
      <w:start w:val="1"/>
      <w:numFmt w:val="decimal"/>
      <w:lvlText w:val="%1."/>
      <w:lvlJc w:val="left"/>
      <w:pPr>
        <w:ind w:left="1341" w:hanging="360"/>
      </w:pPr>
      <w:rPr>
        <w:rFonts w:ascii="Times New Roman" w:eastAsia="Times New Roman" w:hAnsi="Times New Roman" w:cs="Times New Roman"/>
      </w:rPr>
    </w:lvl>
    <w:lvl w:ilvl="1" w:tplc="04190019" w:tentative="1">
      <w:start w:val="1"/>
      <w:numFmt w:val="lowerLetter"/>
      <w:lvlText w:val="%2."/>
      <w:lvlJc w:val="left"/>
      <w:pPr>
        <w:ind w:left="2061" w:hanging="360"/>
      </w:pPr>
    </w:lvl>
    <w:lvl w:ilvl="2" w:tplc="0419001B" w:tentative="1">
      <w:start w:val="1"/>
      <w:numFmt w:val="lowerRoman"/>
      <w:lvlText w:val="%3."/>
      <w:lvlJc w:val="right"/>
      <w:pPr>
        <w:ind w:left="2781" w:hanging="180"/>
      </w:pPr>
    </w:lvl>
    <w:lvl w:ilvl="3" w:tplc="0419000F" w:tentative="1">
      <w:start w:val="1"/>
      <w:numFmt w:val="decimal"/>
      <w:lvlText w:val="%4."/>
      <w:lvlJc w:val="left"/>
      <w:pPr>
        <w:ind w:left="3501" w:hanging="360"/>
      </w:pPr>
    </w:lvl>
    <w:lvl w:ilvl="4" w:tplc="04190019" w:tentative="1">
      <w:start w:val="1"/>
      <w:numFmt w:val="lowerLetter"/>
      <w:lvlText w:val="%5."/>
      <w:lvlJc w:val="left"/>
      <w:pPr>
        <w:ind w:left="4221" w:hanging="360"/>
      </w:pPr>
    </w:lvl>
    <w:lvl w:ilvl="5" w:tplc="0419001B" w:tentative="1">
      <w:start w:val="1"/>
      <w:numFmt w:val="lowerRoman"/>
      <w:lvlText w:val="%6."/>
      <w:lvlJc w:val="right"/>
      <w:pPr>
        <w:ind w:left="4941" w:hanging="180"/>
      </w:pPr>
    </w:lvl>
    <w:lvl w:ilvl="6" w:tplc="0419000F" w:tentative="1">
      <w:start w:val="1"/>
      <w:numFmt w:val="decimal"/>
      <w:lvlText w:val="%7."/>
      <w:lvlJc w:val="left"/>
      <w:pPr>
        <w:ind w:left="5661" w:hanging="360"/>
      </w:pPr>
    </w:lvl>
    <w:lvl w:ilvl="7" w:tplc="04190019" w:tentative="1">
      <w:start w:val="1"/>
      <w:numFmt w:val="lowerLetter"/>
      <w:lvlText w:val="%8."/>
      <w:lvlJc w:val="left"/>
      <w:pPr>
        <w:ind w:left="6381" w:hanging="360"/>
      </w:pPr>
    </w:lvl>
    <w:lvl w:ilvl="8" w:tplc="0419001B" w:tentative="1">
      <w:start w:val="1"/>
      <w:numFmt w:val="lowerRoman"/>
      <w:lvlText w:val="%9."/>
      <w:lvlJc w:val="right"/>
      <w:pPr>
        <w:ind w:left="7101" w:hanging="180"/>
      </w:pPr>
    </w:lvl>
  </w:abstractNum>
  <w:abstractNum w:abstractNumId="5">
    <w:nsid w:val="034B7371"/>
    <w:multiLevelType w:val="hybridMultilevel"/>
    <w:tmpl w:val="882681A6"/>
    <w:lvl w:ilvl="0" w:tplc="E0966B7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6">
    <w:nsid w:val="055E15A0"/>
    <w:multiLevelType w:val="singleLevel"/>
    <w:tmpl w:val="97484674"/>
    <w:lvl w:ilvl="0">
      <w:start w:val="1"/>
      <w:numFmt w:val="decimal"/>
      <w:lvlText w:val="%1."/>
      <w:lvlJc w:val="left"/>
      <w:pPr>
        <w:tabs>
          <w:tab w:val="num" w:pos="1080"/>
        </w:tabs>
        <w:ind w:left="1080" w:hanging="360"/>
      </w:pPr>
    </w:lvl>
  </w:abstractNum>
  <w:abstractNum w:abstractNumId="7">
    <w:nsid w:val="0F1544EC"/>
    <w:multiLevelType w:val="hybridMultilevel"/>
    <w:tmpl w:val="7396E538"/>
    <w:lvl w:ilvl="0" w:tplc="6792A4D8">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8">
    <w:nsid w:val="156E5CFE"/>
    <w:multiLevelType w:val="hybridMultilevel"/>
    <w:tmpl w:val="5A7E2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D744DE"/>
    <w:multiLevelType w:val="hybridMultilevel"/>
    <w:tmpl w:val="74EAD8FC"/>
    <w:lvl w:ilvl="0" w:tplc="C70221F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8AA697B"/>
    <w:multiLevelType w:val="hybridMultilevel"/>
    <w:tmpl w:val="F1389FD4"/>
    <w:lvl w:ilvl="0" w:tplc="FA4E4FAC">
      <w:start w:val="1"/>
      <w:numFmt w:val="decimal"/>
      <w:lvlText w:val="%1."/>
      <w:lvlJc w:val="left"/>
      <w:pPr>
        <w:tabs>
          <w:tab w:val="num" w:pos="1416"/>
        </w:tabs>
        <w:ind w:left="1416"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99C31B3"/>
    <w:multiLevelType w:val="hybridMultilevel"/>
    <w:tmpl w:val="D09A5E9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410E7F"/>
    <w:multiLevelType w:val="hybridMultilevel"/>
    <w:tmpl w:val="5A7E28F4"/>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3">
    <w:nsid w:val="2BAA6628"/>
    <w:multiLevelType w:val="hybridMultilevel"/>
    <w:tmpl w:val="45BE14D0"/>
    <w:lvl w:ilvl="0" w:tplc="AFB68C00">
      <w:start w:val="1"/>
      <w:numFmt w:val="decimal"/>
      <w:lvlText w:val="%1."/>
      <w:lvlJc w:val="left"/>
      <w:pPr>
        <w:ind w:left="1834" w:hanging="112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D137EFC"/>
    <w:multiLevelType w:val="multilevel"/>
    <w:tmpl w:val="6AF47170"/>
    <w:lvl w:ilvl="0">
      <w:start w:val="1"/>
      <w:numFmt w:val="decimal"/>
      <w:lvlText w:val="%1."/>
      <w:lvlJc w:val="left"/>
      <w:pPr>
        <w:ind w:left="1065"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5">
    <w:nsid w:val="30DF163D"/>
    <w:multiLevelType w:val="hybridMultilevel"/>
    <w:tmpl w:val="0DFE1268"/>
    <w:lvl w:ilvl="0" w:tplc="3EBCFDE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nsid w:val="36BF7225"/>
    <w:multiLevelType w:val="hybridMultilevel"/>
    <w:tmpl w:val="077C89C8"/>
    <w:lvl w:ilvl="0" w:tplc="5C22D7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B196687"/>
    <w:multiLevelType w:val="hybridMultilevel"/>
    <w:tmpl w:val="14BE2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8811C5"/>
    <w:multiLevelType w:val="hybridMultilevel"/>
    <w:tmpl w:val="B63A5F4E"/>
    <w:lvl w:ilvl="0" w:tplc="297CD896">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9">
    <w:nsid w:val="472D4163"/>
    <w:multiLevelType w:val="hybridMultilevel"/>
    <w:tmpl w:val="0D864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DB6090"/>
    <w:multiLevelType w:val="hybridMultilevel"/>
    <w:tmpl w:val="04989A7C"/>
    <w:lvl w:ilvl="0" w:tplc="2F88F5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F64163"/>
    <w:multiLevelType w:val="hybridMultilevel"/>
    <w:tmpl w:val="5A7E2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93D4818"/>
    <w:multiLevelType w:val="hybridMultilevel"/>
    <w:tmpl w:val="0C323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6840E7"/>
    <w:multiLevelType w:val="hybridMultilevel"/>
    <w:tmpl w:val="5A7E2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C82219D"/>
    <w:multiLevelType w:val="hybridMultilevel"/>
    <w:tmpl w:val="5A7E2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72A1176"/>
    <w:multiLevelType w:val="multilevel"/>
    <w:tmpl w:val="BF6C36DC"/>
    <w:lvl w:ilvl="0">
      <w:start w:val="1"/>
      <w:numFmt w:val="decimal"/>
      <w:lvlText w:val="%1."/>
      <w:lvlJc w:val="left"/>
      <w:pPr>
        <w:ind w:left="1774" w:hanging="1065"/>
      </w:pPr>
      <w:rPr>
        <w:rFonts w:hint="default"/>
      </w:rPr>
    </w:lvl>
    <w:lvl w:ilvl="1">
      <w:start w:val="2"/>
      <w:numFmt w:val="decimal"/>
      <w:isLgl/>
      <w:lvlText w:val="%1.%2."/>
      <w:lvlJc w:val="left"/>
      <w:pPr>
        <w:ind w:left="2494" w:hanging="720"/>
      </w:pPr>
      <w:rPr>
        <w:rFonts w:hint="default"/>
      </w:rPr>
    </w:lvl>
    <w:lvl w:ilvl="2">
      <w:start w:val="1"/>
      <w:numFmt w:val="decimal"/>
      <w:isLgl/>
      <w:lvlText w:val="%1.%2.%3."/>
      <w:lvlJc w:val="left"/>
      <w:pPr>
        <w:ind w:left="3559" w:hanging="720"/>
      </w:pPr>
      <w:rPr>
        <w:rFonts w:hint="default"/>
      </w:rPr>
    </w:lvl>
    <w:lvl w:ilvl="3">
      <w:start w:val="1"/>
      <w:numFmt w:val="decimal"/>
      <w:isLgl/>
      <w:lvlText w:val="%1.%2.%3.%4."/>
      <w:lvlJc w:val="left"/>
      <w:pPr>
        <w:ind w:left="4984" w:hanging="1080"/>
      </w:pPr>
      <w:rPr>
        <w:rFonts w:hint="default"/>
      </w:rPr>
    </w:lvl>
    <w:lvl w:ilvl="4">
      <w:start w:val="1"/>
      <w:numFmt w:val="decimal"/>
      <w:isLgl/>
      <w:lvlText w:val="%1.%2.%3.%4.%5."/>
      <w:lvlJc w:val="left"/>
      <w:pPr>
        <w:ind w:left="6049" w:hanging="1080"/>
      </w:pPr>
      <w:rPr>
        <w:rFonts w:hint="default"/>
      </w:rPr>
    </w:lvl>
    <w:lvl w:ilvl="5">
      <w:start w:val="1"/>
      <w:numFmt w:val="decimal"/>
      <w:isLgl/>
      <w:lvlText w:val="%1.%2.%3.%4.%5.%6."/>
      <w:lvlJc w:val="left"/>
      <w:pPr>
        <w:ind w:left="7474" w:hanging="1440"/>
      </w:pPr>
      <w:rPr>
        <w:rFonts w:hint="default"/>
      </w:rPr>
    </w:lvl>
    <w:lvl w:ilvl="6">
      <w:start w:val="1"/>
      <w:numFmt w:val="decimal"/>
      <w:isLgl/>
      <w:lvlText w:val="%1.%2.%3.%4.%5.%6.%7."/>
      <w:lvlJc w:val="left"/>
      <w:pPr>
        <w:ind w:left="8899" w:hanging="1800"/>
      </w:pPr>
      <w:rPr>
        <w:rFonts w:hint="default"/>
      </w:rPr>
    </w:lvl>
    <w:lvl w:ilvl="7">
      <w:start w:val="1"/>
      <w:numFmt w:val="decimal"/>
      <w:isLgl/>
      <w:lvlText w:val="%1.%2.%3.%4.%5.%6.%7.%8."/>
      <w:lvlJc w:val="left"/>
      <w:pPr>
        <w:ind w:left="9964" w:hanging="1800"/>
      </w:pPr>
      <w:rPr>
        <w:rFonts w:hint="default"/>
      </w:rPr>
    </w:lvl>
    <w:lvl w:ilvl="8">
      <w:start w:val="1"/>
      <w:numFmt w:val="decimal"/>
      <w:isLgl/>
      <w:lvlText w:val="%1.%2.%3.%4.%5.%6.%7.%8.%9."/>
      <w:lvlJc w:val="left"/>
      <w:pPr>
        <w:ind w:left="11389" w:hanging="2160"/>
      </w:pPr>
      <w:rPr>
        <w:rFonts w:hint="default"/>
      </w:rPr>
    </w:lvl>
  </w:abstractNum>
  <w:abstractNum w:abstractNumId="26">
    <w:nsid w:val="688A3E41"/>
    <w:multiLevelType w:val="multilevel"/>
    <w:tmpl w:val="B30EC434"/>
    <w:lvl w:ilvl="0">
      <w:start w:val="1"/>
      <w:numFmt w:val="decimal"/>
      <w:lvlText w:val="%1."/>
      <w:lvlJc w:val="left"/>
      <w:pPr>
        <w:ind w:left="495" w:hanging="495"/>
      </w:pPr>
      <w:rPr>
        <w:rFonts w:hint="default"/>
        <w:b w:val="0"/>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6B4F778B"/>
    <w:multiLevelType w:val="hybridMultilevel"/>
    <w:tmpl w:val="E180759C"/>
    <w:lvl w:ilvl="0" w:tplc="8CC2609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0024939"/>
    <w:multiLevelType w:val="hybridMultilevel"/>
    <w:tmpl w:val="3F6C82E6"/>
    <w:lvl w:ilvl="0" w:tplc="60D8A4F0">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22E11AC"/>
    <w:multiLevelType w:val="hybridMultilevel"/>
    <w:tmpl w:val="B73E5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581FE6"/>
    <w:multiLevelType w:val="hybridMultilevel"/>
    <w:tmpl w:val="95C2B7EC"/>
    <w:lvl w:ilvl="0" w:tplc="E39A19D6">
      <w:start w:val="1"/>
      <w:numFmt w:val="decimal"/>
      <w:lvlText w:val="%1."/>
      <w:lvlJc w:val="left"/>
      <w:pPr>
        <w:ind w:left="562" w:hanging="42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pStyle w:val="4"/>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785940E4"/>
    <w:multiLevelType w:val="hybridMultilevel"/>
    <w:tmpl w:val="82E61132"/>
    <w:lvl w:ilvl="0" w:tplc="5FCC958C">
      <w:start w:val="1"/>
      <w:numFmt w:val="decimal"/>
      <w:lvlText w:val="%1."/>
      <w:lvlJc w:val="left"/>
      <w:pPr>
        <w:tabs>
          <w:tab w:val="num" w:pos="3900"/>
        </w:tabs>
        <w:ind w:left="3900" w:hanging="360"/>
      </w:pPr>
      <w:rPr>
        <w:rFonts w:hint="default"/>
      </w:rPr>
    </w:lvl>
    <w:lvl w:ilvl="1" w:tplc="04190019" w:tentative="1">
      <w:start w:val="1"/>
      <w:numFmt w:val="lowerLetter"/>
      <w:lvlText w:val="%2."/>
      <w:lvlJc w:val="left"/>
      <w:pPr>
        <w:tabs>
          <w:tab w:val="num" w:pos="4620"/>
        </w:tabs>
        <w:ind w:left="4620" w:hanging="360"/>
      </w:pPr>
    </w:lvl>
    <w:lvl w:ilvl="2" w:tplc="0419001B" w:tentative="1">
      <w:start w:val="1"/>
      <w:numFmt w:val="lowerRoman"/>
      <w:lvlText w:val="%3."/>
      <w:lvlJc w:val="right"/>
      <w:pPr>
        <w:tabs>
          <w:tab w:val="num" w:pos="5340"/>
        </w:tabs>
        <w:ind w:left="5340" w:hanging="180"/>
      </w:pPr>
    </w:lvl>
    <w:lvl w:ilvl="3" w:tplc="0419000F" w:tentative="1">
      <w:start w:val="1"/>
      <w:numFmt w:val="decimal"/>
      <w:lvlText w:val="%4."/>
      <w:lvlJc w:val="left"/>
      <w:pPr>
        <w:tabs>
          <w:tab w:val="num" w:pos="6060"/>
        </w:tabs>
        <w:ind w:left="6060" w:hanging="360"/>
      </w:pPr>
    </w:lvl>
    <w:lvl w:ilvl="4" w:tplc="04190019" w:tentative="1">
      <w:start w:val="1"/>
      <w:numFmt w:val="lowerLetter"/>
      <w:lvlText w:val="%5."/>
      <w:lvlJc w:val="left"/>
      <w:pPr>
        <w:tabs>
          <w:tab w:val="num" w:pos="6780"/>
        </w:tabs>
        <w:ind w:left="6780" w:hanging="360"/>
      </w:pPr>
    </w:lvl>
    <w:lvl w:ilvl="5" w:tplc="0419001B" w:tentative="1">
      <w:start w:val="1"/>
      <w:numFmt w:val="lowerRoman"/>
      <w:lvlText w:val="%6."/>
      <w:lvlJc w:val="right"/>
      <w:pPr>
        <w:tabs>
          <w:tab w:val="num" w:pos="7500"/>
        </w:tabs>
        <w:ind w:left="7500" w:hanging="180"/>
      </w:pPr>
    </w:lvl>
    <w:lvl w:ilvl="6" w:tplc="0419000F" w:tentative="1">
      <w:start w:val="1"/>
      <w:numFmt w:val="decimal"/>
      <w:lvlText w:val="%7."/>
      <w:lvlJc w:val="left"/>
      <w:pPr>
        <w:tabs>
          <w:tab w:val="num" w:pos="8220"/>
        </w:tabs>
        <w:ind w:left="8220" w:hanging="360"/>
      </w:pPr>
    </w:lvl>
    <w:lvl w:ilvl="7" w:tplc="04190019" w:tentative="1">
      <w:start w:val="1"/>
      <w:numFmt w:val="lowerLetter"/>
      <w:lvlText w:val="%8."/>
      <w:lvlJc w:val="left"/>
      <w:pPr>
        <w:tabs>
          <w:tab w:val="num" w:pos="8940"/>
        </w:tabs>
        <w:ind w:left="8940" w:hanging="360"/>
      </w:pPr>
    </w:lvl>
    <w:lvl w:ilvl="8" w:tplc="0419001B" w:tentative="1">
      <w:start w:val="1"/>
      <w:numFmt w:val="lowerRoman"/>
      <w:lvlText w:val="%9."/>
      <w:lvlJc w:val="right"/>
      <w:pPr>
        <w:tabs>
          <w:tab w:val="num" w:pos="9660"/>
        </w:tabs>
        <w:ind w:left="9660" w:hanging="180"/>
      </w:pPr>
    </w:lvl>
  </w:abstractNum>
  <w:abstractNum w:abstractNumId="32">
    <w:nsid w:val="78663BF7"/>
    <w:multiLevelType w:val="hybridMultilevel"/>
    <w:tmpl w:val="39980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AE6CE8"/>
    <w:multiLevelType w:val="hybridMultilevel"/>
    <w:tmpl w:val="7DBE4D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3"/>
  </w:num>
  <w:num w:numId="3">
    <w:abstractNumId w:val="4"/>
  </w:num>
  <w:num w:numId="4">
    <w:abstractNumId w:val="0"/>
  </w:num>
  <w:num w:numId="5">
    <w:abstractNumId w:val="10"/>
  </w:num>
  <w:num w:numId="6">
    <w:abstractNumId w:val="16"/>
  </w:num>
  <w:num w:numId="7">
    <w:abstractNumId w:val="32"/>
  </w:num>
  <w:num w:numId="8">
    <w:abstractNumId w:val="31"/>
  </w:num>
  <w:num w:numId="9">
    <w:abstractNumId w:val="19"/>
  </w:num>
  <w:num w:numId="10">
    <w:abstractNumId w:val="23"/>
  </w:num>
  <w:num w:numId="11">
    <w:abstractNumId w:val="12"/>
  </w:num>
  <w:num w:numId="12">
    <w:abstractNumId w:val="17"/>
  </w:num>
  <w:num w:numId="13">
    <w:abstractNumId w:val="21"/>
  </w:num>
  <w:num w:numId="14">
    <w:abstractNumId w:val="8"/>
  </w:num>
  <w:num w:numId="15">
    <w:abstractNumId w:val="3"/>
  </w:num>
  <w:num w:numId="16">
    <w:abstractNumId w:val="29"/>
  </w:num>
  <w:num w:numId="17">
    <w:abstractNumId w:val="24"/>
  </w:num>
  <w:num w:numId="18">
    <w:abstractNumId w:val="11"/>
  </w:num>
  <w:num w:numId="19">
    <w:abstractNumId w:val="33"/>
  </w:num>
  <w:num w:numId="20">
    <w:abstractNumId w:val="18"/>
  </w:num>
  <w:num w:numId="21">
    <w:abstractNumId w:val="20"/>
  </w:num>
  <w:num w:numId="22">
    <w:abstractNumId w:val="26"/>
  </w:num>
  <w:num w:numId="23">
    <w:abstractNumId w:val="25"/>
  </w:num>
  <w:num w:numId="24">
    <w:abstractNumId w:val="27"/>
  </w:num>
  <w:num w:numId="25">
    <w:abstractNumId w:val="1"/>
  </w:num>
  <w:num w:numId="26">
    <w:abstractNumId w:val="2"/>
  </w:num>
  <w:num w:numId="27">
    <w:abstractNumId w:val="14"/>
  </w:num>
  <w:num w:numId="28">
    <w:abstractNumId w:val="6"/>
    <w:lvlOverride w:ilvl="0">
      <w:startOverride w:val="1"/>
    </w:lvlOverride>
  </w:num>
  <w:num w:numId="29">
    <w:abstractNumId w:val="5"/>
  </w:num>
  <w:num w:numId="30">
    <w:abstractNumId w:val="28"/>
  </w:num>
  <w:num w:numId="31">
    <w:abstractNumId w:val="15"/>
  </w:num>
  <w:num w:numId="32">
    <w:abstractNumId w:val="22"/>
  </w:num>
  <w:num w:numId="33">
    <w:abstractNumId w:val="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819"/>
    <w:rsid w:val="0000003A"/>
    <w:rsid w:val="00001ECF"/>
    <w:rsid w:val="00001F1C"/>
    <w:rsid w:val="000022EF"/>
    <w:rsid w:val="00004F42"/>
    <w:rsid w:val="000135C7"/>
    <w:rsid w:val="00014F7C"/>
    <w:rsid w:val="00017B0E"/>
    <w:rsid w:val="0002471D"/>
    <w:rsid w:val="000273F6"/>
    <w:rsid w:val="00030FC8"/>
    <w:rsid w:val="00031621"/>
    <w:rsid w:val="00033785"/>
    <w:rsid w:val="000432D7"/>
    <w:rsid w:val="00050215"/>
    <w:rsid w:val="00056EE5"/>
    <w:rsid w:val="00060056"/>
    <w:rsid w:val="000619CD"/>
    <w:rsid w:val="00063C30"/>
    <w:rsid w:val="0006628C"/>
    <w:rsid w:val="000779D1"/>
    <w:rsid w:val="000813D7"/>
    <w:rsid w:val="00081ECC"/>
    <w:rsid w:val="000845CC"/>
    <w:rsid w:val="0008506E"/>
    <w:rsid w:val="0008765D"/>
    <w:rsid w:val="00087D2D"/>
    <w:rsid w:val="000900E7"/>
    <w:rsid w:val="00091099"/>
    <w:rsid w:val="00091AE3"/>
    <w:rsid w:val="000A3807"/>
    <w:rsid w:val="000A420D"/>
    <w:rsid w:val="000A452C"/>
    <w:rsid w:val="000A50E7"/>
    <w:rsid w:val="000A542B"/>
    <w:rsid w:val="000A6339"/>
    <w:rsid w:val="000B1B03"/>
    <w:rsid w:val="000B4315"/>
    <w:rsid w:val="000C50E3"/>
    <w:rsid w:val="000C6339"/>
    <w:rsid w:val="000C6C76"/>
    <w:rsid w:val="000D20F2"/>
    <w:rsid w:val="000D33B2"/>
    <w:rsid w:val="000D46F2"/>
    <w:rsid w:val="000D53B4"/>
    <w:rsid w:val="000D593F"/>
    <w:rsid w:val="000D6AEC"/>
    <w:rsid w:val="000D6CEF"/>
    <w:rsid w:val="000E2591"/>
    <w:rsid w:val="000E474D"/>
    <w:rsid w:val="000E56C1"/>
    <w:rsid w:val="000E5B64"/>
    <w:rsid w:val="000E63DE"/>
    <w:rsid w:val="000E664E"/>
    <w:rsid w:val="000E6AD8"/>
    <w:rsid w:val="000F0045"/>
    <w:rsid w:val="000F0067"/>
    <w:rsid w:val="000F3304"/>
    <w:rsid w:val="000F3BFE"/>
    <w:rsid w:val="00100327"/>
    <w:rsid w:val="00102332"/>
    <w:rsid w:val="001026BB"/>
    <w:rsid w:val="00102EA4"/>
    <w:rsid w:val="00111C25"/>
    <w:rsid w:val="00113968"/>
    <w:rsid w:val="0012007D"/>
    <w:rsid w:val="00122434"/>
    <w:rsid w:val="001229BA"/>
    <w:rsid w:val="0012731E"/>
    <w:rsid w:val="00130E49"/>
    <w:rsid w:val="00135629"/>
    <w:rsid w:val="001363C9"/>
    <w:rsid w:val="00137005"/>
    <w:rsid w:val="00141BD5"/>
    <w:rsid w:val="00141ED3"/>
    <w:rsid w:val="00142809"/>
    <w:rsid w:val="00145752"/>
    <w:rsid w:val="001459A1"/>
    <w:rsid w:val="001500BC"/>
    <w:rsid w:val="00154854"/>
    <w:rsid w:val="001606E9"/>
    <w:rsid w:val="00163884"/>
    <w:rsid w:val="0017053A"/>
    <w:rsid w:val="00171393"/>
    <w:rsid w:val="00171C35"/>
    <w:rsid w:val="0017246B"/>
    <w:rsid w:val="00175C6C"/>
    <w:rsid w:val="001817E9"/>
    <w:rsid w:val="001843BA"/>
    <w:rsid w:val="0018774A"/>
    <w:rsid w:val="001903FA"/>
    <w:rsid w:val="00193A4D"/>
    <w:rsid w:val="00195294"/>
    <w:rsid w:val="0019761B"/>
    <w:rsid w:val="001A48A7"/>
    <w:rsid w:val="001A4E39"/>
    <w:rsid w:val="001B07C9"/>
    <w:rsid w:val="001B1389"/>
    <w:rsid w:val="001B1B29"/>
    <w:rsid w:val="001B5493"/>
    <w:rsid w:val="001B63F8"/>
    <w:rsid w:val="001B64E7"/>
    <w:rsid w:val="001C231C"/>
    <w:rsid w:val="001C39C9"/>
    <w:rsid w:val="001C7363"/>
    <w:rsid w:val="001D1B1A"/>
    <w:rsid w:val="001D2A3A"/>
    <w:rsid w:val="001D32A2"/>
    <w:rsid w:val="001E0296"/>
    <w:rsid w:val="001E2455"/>
    <w:rsid w:val="001F07E1"/>
    <w:rsid w:val="001F0E42"/>
    <w:rsid w:val="001F19CA"/>
    <w:rsid w:val="001F259E"/>
    <w:rsid w:val="001F7811"/>
    <w:rsid w:val="001F7D2D"/>
    <w:rsid w:val="001F7FD7"/>
    <w:rsid w:val="00201A0E"/>
    <w:rsid w:val="00203AD8"/>
    <w:rsid w:val="00207D58"/>
    <w:rsid w:val="00211994"/>
    <w:rsid w:val="0021577A"/>
    <w:rsid w:val="00217668"/>
    <w:rsid w:val="00217D55"/>
    <w:rsid w:val="00221024"/>
    <w:rsid w:val="00224492"/>
    <w:rsid w:val="002311C1"/>
    <w:rsid w:val="00231D9C"/>
    <w:rsid w:val="00232D0F"/>
    <w:rsid w:val="00234A0F"/>
    <w:rsid w:val="0024369D"/>
    <w:rsid w:val="0024498B"/>
    <w:rsid w:val="00244F2B"/>
    <w:rsid w:val="0025007D"/>
    <w:rsid w:val="0025020B"/>
    <w:rsid w:val="00252368"/>
    <w:rsid w:val="00253038"/>
    <w:rsid w:val="00253A6E"/>
    <w:rsid w:val="00257334"/>
    <w:rsid w:val="002607CB"/>
    <w:rsid w:val="00260855"/>
    <w:rsid w:val="0026095F"/>
    <w:rsid w:val="00261CBA"/>
    <w:rsid w:val="002629BF"/>
    <w:rsid w:val="00262F2C"/>
    <w:rsid w:val="002649C6"/>
    <w:rsid w:val="002652D8"/>
    <w:rsid w:val="00265700"/>
    <w:rsid w:val="002676CA"/>
    <w:rsid w:val="00271B64"/>
    <w:rsid w:val="00272F86"/>
    <w:rsid w:val="00274483"/>
    <w:rsid w:val="00276BEC"/>
    <w:rsid w:val="002801C9"/>
    <w:rsid w:val="002831CB"/>
    <w:rsid w:val="00283CE5"/>
    <w:rsid w:val="0028424E"/>
    <w:rsid w:val="00293026"/>
    <w:rsid w:val="002937A8"/>
    <w:rsid w:val="0029463E"/>
    <w:rsid w:val="00294FA0"/>
    <w:rsid w:val="00297490"/>
    <w:rsid w:val="002A0B15"/>
    <w:rsid w:val="002A1381"/>
    <w:rsid w:val="002A2E33"/>
    <w:rsid w:val="002A49D5"/>
    <w:rsid w:val="002B6E2B"/>
    <w:rsid w:val="002B6EAC"/>
    <w:rsid w:val="002C0566"/>
    <w:rsid w:val="002C4B50"/>
    <w:rsid w:val="002C5A3B"/>
    <w:rsid w:val="002C5F56"/>
    <w:rsid w:val="002D2379"/>
    <w:rsid w:val="002D2E48"/>
    <w:rsid w:val="002D6643"/>
    <w:rsid w:val="002E1235"/>
    <w:rsid w:val="002E289E"/>
    <w:rsid w:val="002E41F8"/>
    <w:rsid w:val="002E43B2"/>
    <w:rsid w:val="002E57D7"/>
    <w:rsid w:val="002F0B63"/>
    <w:rsid w:val="002F139F"/>
    <w:rsid w:val="002F2436"/>
    <w:rsid w:val="002F275B"/>
    <w:rsid w:val="002F5D5B"/>
    <w:rsid w:val="00302207"/>
    <w:rsid w:val="00304923"/>
    <w:rsid w:val="00306D20"/>
    <w:rsid w:val="00311494"/>
    <w:rsid w:val="00312077"/>
    <w:rsid w:val="00312453"/>
    <w:rsid w:val="00314888"/>
    <w:rsid w:val="00315D50"/>
    <w:rsid w:val="00325D06"/>
    <w:rsid w:val="00325D5E"/>
    <w:rsid w:val="00327197"/>
    <w:rsid w:val="003325C4"/>
    <w:rsid w:val="00335448"/>
    <w:rsid w:val="00341B76"/>
    <w:rsid w:val="0034471B"/>
    <w:rsid w:val="00344D7C"/>
    <w:rsid w:val="00347023"/>
    <w:rsid w:val="00347381"/>
    <w:rsid w:val="003510F1"/>
    <w:rsid w:val="003602EC"/>
    <w:rsid w:val="00361664"/>
    <w:rsid w:val="00362FEA"/>
    <w:rsid w:val="003647F4"/>
    <w:rsid w:val="00366567"/>
    <w:rsid w:val="003708CC"/>
    <w:rsid w:val="0037601C"/>
    <w:rsid w:val="003768AB"/>
    <w:rsid w:val="00376F15"/>
    <w:rsid w:val="00377FAA"/>
    <w:rsid w:val="00381C15"/>
    <w:rsid w:val="00382FCE"/>
    <w:rsid w:val="00385B0B"/>
    <w:rsid w:val="003871D9"/>
    <w:rsid w:val="00392F69"/>
    <w:rsid w:val="003A1907"/>
    <w:rsid w:val="003A3252"/>
    <w:rsid w:val="003A4498"/>
    <w:rsid w:val="003A6791"/>
    <w:rsid w:val="003A6A0A"/>
    <w:rsid w:val="003A7508"/>
    <w:rsid w:val="003B04CE"/>
    <w:rsid w:val="003B0FF9"/>
    <w:rsid w:val="003B43DC"/>
    <w:rsid w:val="003B4D95"/>
    <w:rsid w:val="003C0BAD"/>
    <w:rsid w:val="003C137E"/>
    <w:rsid w:val="003C1845"/>
    <w:rsid w:val="003C2B7A"/>
    <w:rsid w:val="003C3211"/>
    <w:rsid w:val="003D17D1"/>
    <w:rsid w:val="003D32BB"/>
    <w:rsid w:val="003D615C"/>
    <w:rsid w:val="003D6E69"/>
    <w:rsid w:val="003E004C"/>
    <w:rsid w:val="003E2AEA"/>
    <w:rsid w:val="003E35BD"/>
    <w:rsid w:val="003E50C4"/>
    <w:rsid w:val="003E71C5"/>
    <w:rsid w:val="003E7B93"/>
    <w:rsid w:val="003E7E2C"/>
    <w:rsid w:val="003F1732"/>
    <w:rsid w:val="003F2045"/>
    <w:rsid w:val="003F3DE3"/>
    <w:rsid w:val="00404776"/>
    <w:rsid w:val="00407458"/>
    <w:rsid w:val="0040773F"/>
    <w:rsid w:val="00407900"/>
    <w:rsid w:val="004110F1"/>
    <w:rsid w:val="0041116E"/>
    <w:rsid w:val="0041154D"/>
    <w:rsid w:val="004118DA"/>
    <w:rsid w:val="004132C5"/>
    <w:rsid w:val="00417D4A"/>
    <w:rsid w:val="00421F00"/>
    <w:rsid w:val="00426619"/>
    <w:rsid w:val="00430B13"/>
    <w:rsid w:val="00432132"/>
    <w:rsid w:val="0043252E"/>
    <w:rsid w:val="004406D0"/>
    <w:rsid w:val="00443D04"/>
    <w:rsid w:val="00445087"/>
    <w:rsid w:val="00445D56"/>
    <w:rsid w:val="0044717C"/>
    <w:rsid w:val="0044766A"/>
    <w:rsid w:val="00452E14"/>
    <w:rsid w:val="00453B89"/>
    <w:rsid w:val="004540A2"/>
    <w:rsid w:val="004559DD"/>
    <w:rsid w:val="00456A04"/>
    <w:rsid w:val="00457F07"/>
    <w:rsid w:val="004602CE"/>
    <w:rsid w:val="00461FA7"/>
    <w:rsid w:val="00462278"/>
    <w:rsid w:val="004650E7"/>
    <w:rsid w:val="00466283"/>
    <w:rsid w:val="00467A0F"/>
    <w:rsid w:val="00470402"/>
    <w:rsid w:val="00471272"/>
    <w:rsid w:val="004718AE"/>
    <w:rsid w:val="0047220A"/>
    <w:rsid w:val="004724C8"/>
    <w:rsid w:val="00475749"/>
    <w:rsid w:val="00476106"/>
    <w:rsid w:val="00480D14"/>
    <w:rsid w:val="00480F04"/>
    <w:rsid w:val="004812EB"/>
    <w:rsid w:val="00487519"/>
    <w:rsid w:val="00487675"/>
    <w:rsid w:val="00487F47"/>
    <w:rsid w:val="00492841"/>
    <w:rsid w:val="004936DD"/>
    <w:rsid w:val="004A0CC3"/>
    <w:rsid w:val="004A122E"/>
    <w:rsid w:val="004A5B91"/>
    <w:rsid w:val="004A7DB4"/>
    <w:rsid w:val="004B06D3"/>
    <w:rsid w:val="004B50D2"/>
    <w:rsid w:val="004B519E"/>
    <w:rsid w:val="004B6D47"/>
    <w:rsid w:val="004C40F7"/>
    <w:rsid w:val="004C4A40"/>
    <w:rsid w:val="004C644D"/>
    <w:rsid w:val="004D2088"/>
    <w:rsid w:val="004D4169"/>
    <w:rsid w:val="004E144A"/>
    <w:rsid w:val="004E1E87"/>
    <w:rsid w:val="004E1F37"/>
    <w:rsid w:val="004E2BC3"/>
    <w:rsid w:val="004E58DA"/>
    <w:rsid w:val="004F285E"/>
    <w:rsid w:val="004F380E"/>
    <w:rsid w:val="004F3DCC"/>
    <w:rsid w:val="004F45DA"/>
    <w:rsid w:val="004F7DCF"/>
    <w:rsid w:val="00502A62"/>
    <w:rsid w:val="00505933"/>
    <w:rsid w:val="005100A9"/>
    <w:rsid w:val="00510CC5"/>
    <w:rsid w:val="005162B6"/>
    <w:rsid w:val="005166AE"/>
    <w:rsid w:val="005168A6"/>
    <w:rsid w:val="00521759"/>
    <w:rsid w:val="00523EC8"/>
    <w:rsid w:val="00527E7A"/>
    <w:rsid w:val="0053171C"/>
    <w:rsid w:val="005343AC"/>
    <w:rsid w:val="005354E7"/>
    <w:rsid w:val="005402B6"/>
    <w:rsid w:val="00542EDA"/>
    <w:rsid w:val="00546529"/>
    <w:rsid w:val="005468B0"/>
    <w:rsid w:val="00546CF0"/>
    <w:rsid w:val="005519BB"/>
    <w:rsid w:val="0056364F"/>
    <w:rsid w:val="005637BA"/>
    <w:rsid w:val="005649C4"/>
    <w:rsid w:val="005651EE"/>
    <w:rsid w:val="00565CEE"/>
    <w:rsid w:val="005661C2"/>
    <w:rsid w:val="00573AD3"/>
    <w:rsid w:val="005754BA"/>
    <w:rsid w:val="00583A18"/>
    <w:rsid w:val="00592863"/>
    <w:rsid w:val="005928E8"/>
    <w:rsid w:val="005966C2"/>
    <w:rsid w:val="00597B8C"/>
    <w:rsid w:val="005A12ED"/>
    <w:rsid w:val="005A1DE9"/>
    <w:rsid w:val="005A2054"/>
    <w:rsid w:val="005A33FE"/>
    <w:rsid w:val="005A542D"/>
    <w:rsid w:val="005A58E0"/>
    <w:rsid w:val="005A5DD5"/>
    <w:rsid w:val="005A72EF"/>
    <w:rsid w:val="005A76E9"/>
    <w:rsid w:val="005A77BB"/>
    <w:rsid w:val="005B16A5"/>
    <w:rsid w:val="005B3798"/>
    <w:rsid w:val="005B5818"/>
    <w:rsid w:val="005D04CC"/>
    <w:rsid w:val="005D070C"/>
    <w:rsid w:val="005D308B"/>
    <w:rsid w:val="005D78FD"/>
    <w:rsid w:val="005E13D9"/>
    <w:rsid w:val="005E49DF"/>
    <w:rsid w:val="005E4A70"/>
    <w:rsid w:val="005E7D26"/>
    <w:rsid w:val="005E7FD3"/>
    <w:rsid w:val="005F1F4B"/>
    <w:rsid w:val="005F264F"/>
    <w:rsid w:val="005F4579"/>
    <w:rsid w:val="005F7348"/>
    <w:rsid w:val="005F79A8"/>
    <w:rsid w:val="005F7D7F"/>
    <w:rsid w:val="00606CE3"/>
    <w:rsid w:val="00610265"/>
    <w:rsid w:val="00614E9A"/>
    <w:rsid w:val="00615A92"/>
    <w:rsid w:val="00615C56"/>
    <w:rsid w:val="0061773C"/>
    <w:rsid w:val="006177C8"/>
    <w:rsid w:val="00620144"/>
    <w:rsid w:val="00622056"/>
    <w:rsid w:val="00623362"/>
    <w:rsid w:val="006269DC"/>
    <w:rsid w:val="00626CEE"/>
    <w:rsid w:val="006322B6"/>
    <w:rsid w:val="006364B4"/>
    <w:rsid w:val="00645E32"/>
    <w:rsid w:val="00650D1F"/>
    <w:rsid w:val="00653C6F"/>
    <w:rsid w:val="00654EBB"/>
    <w:rsid w:val="00661374"/>
    <w:rsid w:val="006633E8"/>
    <w:rsid w:val="0066599A"/>
    <w:rsid w:val="00665C8A"/>
    <w:rsid w:val="006660A9"/>
    <w:rsid w:val="006660B6"/>
    <w:rsid w:val="00670745"/>
    <w:rsid w:val="00672F44"/>
    <w:rsid w:val="0067374C"/>
    <w:rsid w:val="0067462E"/>
    <w:rsid w:val="00675DAB"/>
    <w:rsid w:val="0067663B"/>
    <w:rsid w:val="00686351"/>
    <w:rsid w:val="00687549"/>
    <w:rsid w:val="006909FE"/>
    <w:rsid w:val="00692637"/>
    <w:rsid w:val="00692A78"/>
    <w:rsid w:val="0069421B"/>
    <w:rsid w:val="006A4B54"/>
    <w:rsid w:val="006B04B1"/>
    <w:rsid w:val="006B0FED"/>
    <w:rsid w:val="006B20DD"/>
    <w:rsid w:val="006B3039"/>
    <w:rsid w:val="006B36C9"/>
    <w:rsid w:val="006B493D"/>
    <w:rsid w:val="006B5121"/>
    <w:rsid w:val="006B70D8"/>
    <w:rsid w:val="006C02ED"/>
    <w:rsid w:val="006C1C02"/>
    <w:rsid w:val="006C3378"/>
    <w:rsid w:val="006C48A8"/>
    <w:rsid w:val="006C6B1B"/>
    <w:rsid w:val="006D0AA2"/>
    <w:rsid w:val="006D2B5A"/>
    <w:rsid w:val="006D3928"/>
    <w:rsid w:val="006D71F4"/>
    <w:rsid w:val="006E2580"/>
    <w:rsid w:val="006E4229"/>
    <w:rsid w:val="006E4920"/>
    <w:rsid w:val="006E72EF"/>
    <w:rsid w:val="006E7324"/>
    <w:rsid w:val="006F2348"/>
    <w:rsid w:val="006F23E4"/>
    <w:rsid w:val="006F2980"/>
    <w:rsid w:val="006F39B3"/>
    <w:rsid w:val="006F432C"/>
    <w:rsid w:val="00704955"/>
    <w:rsid w:val="00706C1D"/>
    <w:rsid w:val="0070783E"/>
    <w:rsid w:val="00711F1F"/>
    <w:rsid w:val="00712742"/>
    <w:rsid w:val="00713829"/>
    <w:rsid w:val="00713C3C"/>
    <w:rsid w:val="00713F26"/>
    <w:rsid w:val="00715650"/>
    <w:rsid w:val="00715D1E"/>
    <w:rsid w:val="00717270"/>
    <w:rsid w:val="00720D8B"/>
    <w:rsid w:val="007216F3"/>
    <w:rsid w:val="00731697"/>
    <w:rsid w:val="00731C8B"/>
    <w:rsid w:val="00736A12"/>
    <w:rsid w:val="00740D74"/>
    <w:rsid w:val="0074550E"/>
    <w:rsid w:val="00746C83"/>
    <w:rsid w:val="00751A6B"/>
    <w:rsid w:val="007520C3"/>
    <w:rsid w:val="0075303D"/>
    <w:rsid w:val="00753EF7"/>
    <w:rsid w:val="0075434C"/>
    <w:rsid w:val="00760F2D"/>
    <w:rsid w:val="00761D19"/>
    <w:rsid w:val="00763F8E"/>
    <w:rsid w:val="0076627B"/>
    <w:rsid w:val="00767B93"/>
    <w:rsid w:val="00770363"/>
    <w:rsid w:val="00771A96"/>
    <w:rsid w:val="007723F2"/>
    <w:rsid w:val="007752C6"/>
    <w:rsid w:val="00775DEA"/>
    <w:rsid w:val="00776A88"/>
    <w:rsid w:val="00780CAC"/>
    <w:rsid w:val="00781BA1"/>
    <w:rsid w:val="007846D8"/>
    <w:rsid w:val="007911F9"/>
    <w:rsid w:val="00791C36"/>
    <w:rsid w:val="00796695"/>
    <w:rsid w:val="007A09DE"/>
    <w:rsid w:val="007A1FB1"/>
    <w:rsid w:val="007A2ADB"/>
    <w:rsid w:val="007A48A7"/>
    <w:rsid w:val="007A4C9D"/>
    <w:rsid w:val="007A6A63"/>
    <w:rsid w:val="007A7EA9"/>
    <w:rsid w:val="007B19A7"/>
    <w:rsid w:val="007B273E"/>
    <w:rsid w:val="007B2A66"/>
    <w:rsid w:val="007B5CC0"/>
    <w:rsid w:val="007B774F"/>
    <w:rsid w:val="007C7187"/>
    <w:rsid w:val="007C756D"/>
    <w:rsid w:val="007D003B"/>
    <w:rsid w:val="007D579E"/>
    <w:rsid w:val="007D66A2"/>
    <w:rsid w:val="007E15A9"/>
    <w:rsid w:val="007E3C57"/>
    <w:rsid w:val="007E4FF2"/>
    <w:rsid w:val="007E7980"/>
    <w:rsid w:val="007F1144"/>
    <w:rsid w:val="007F1F34"/>
    <w:rsid w:val="007F449D"/>
    <w:rsid w:val="007F58BB"/>
    <w:rsid w:val="008009F5"/>
    <w:rsid w:val="00800ECE"/>
    <w:rsid w:val="00806884"/>
    <w:rsid w:val="00811E8C"/>
    <w:rsid w:val="00812262"/>
    <w:rsid w:val="00813764"/>
    <w:rsid w:val="008162C8"/>
    <w:rsid w:val="0082001D"/>
    <w:rsid w:val="00820305"/>
    <w:rsid w:val="00820B01"/>
    <w:rsid w:val="0082255F"/>
    <w:rsid w:val="00826A49"/>
    <w:rsid w:val="00830737"/>
    <w:rsid w:val="0083324E"/>
    <w:rsid w:val="00834006"/>
    <w:rsid w:val="0083677D"/>
    <w:rsid w:val="00836E56"/>
    <w:rsid w:val="008374A2"/>
    <w:rsid w:val="00837898"/>
    <w:rsid w:val="008419FA"/>
    <w:rsid w:val="00841C63"/>
    <w:rsid w:val="00841F85"/>
    <w:rsid w:val="00847F51"/>
    <w:rsid w:val="00851E0C"/>
    <w:rsid w:val="00853346"/>
    <w:rsid w:val="00857E6A"/>
    <w:rsid w:val="0086182A"/>
    <w:rsid w:val="00864BB8"/>
    <w:rsid w:val="008664F6"/>
    <w:rsid w:val="008779EC"/>
    <w:rsid w:val="00881E55"/>
    <w:rsid w:val="00886F14"/>
    <w:rsid w:val="00887055"/>
    <w:rsid w:val="008879BB"/>
    <w:rsid w:val="00887C8B"/>
    <w:rsid w:val="00893C7A"/>
    <w:rsid w:val="008976C4"/>
    <w:rsid w:val="008A0EDA"/>
    <w:rsid w:val="008A288A"/>
    <w:rsid w:val="008A3FEA"/>
    <w:rsid w:val="008A417A"/>
    <w:rsid w:val="008A5CC9"/>
    <w:rsid w:val="008A79DE"/>
    <w:rsid w:val="008B3E8B"/>
    <w:rsid w:val="008B58E7"/>
    <w:rsid w:val="008B5B85"/>
    <w:rsid w:val="008C184C"/>
    <w:rsid w:val="008C380E"/>
    <w:rsid w:val="008C3FD1"/>
    <w:rsid w:val="008C4DBB"/>
    <w:rsid w:val="008C54D2"/>
    <w:rsid w:val="008D0847"/>
    <w:rsid w:val="008D14B4"/>
    <w:rsid w:val="008E119E"/>
    <w:rsid w:val="008E6EB7"/>
    <w:rsid w:val="008E7456"/>
    <w:rsid w:val="008F0D70"/>
    <w:rsid w:val="008F6FCC"/>
    <w:rsid w:val="008F7B90"/>
    <w:rsid w:val="00901BF1"/>
    <w:rsid w:val="00904CD4"/>
    <w:rsid w:val="00907E6C"/>
    <w:rsid w:val="00915A14"/>
    <w:rsid w:val="00916619"/>
    <w:rsid w:val="0091728E"/>
    <w:rsid w:val="00917953"/>
    <w:rsid w:val="0092382B"/>
    <w:rsid w:val="00924D97"/>
    <w:rsid w:val="0092504B"/>
    <w:rsid w:val="00930212"/>
    <w:rsid w:val="009335AB"/>
    <w:rsid w:val="00935FF9"/>
    <w:rsid w:val="00936300"/>
    <w:rsid w:val="00937D01"/>
    <w:rsid w:val="00937E55"/>
    <w:rsid w:val="009436BA"/>
    <w:rsid w:val="0094578E"/>
    <w:rsid w:val="00962D1B"/>
    <w:rsid w:val="00963688"/>
    <w:rsid w:val="00963C2A"/>
    <w:rsid w:val="0097260C"/>
    <w:rsid w:val="00972E1C"/>
    <w:rsid w:val="00974259"/>
    <w:rsid w:val="0098171E"/>
    <w:rsid w:val="009822FD"/>
    <w:rsid w:val="00985310"/>
    <w:rsid w:val="00985416"/>
    <w:rsid w:val="009909CA"/>
    <w:rsid w:val="00990B4C"/>
    <w:rsid w:val="0099237A"/>
    <w:rsid w:val="009939D3"/>
    <w:rsid w:val="00994037"/>
    <w:rsid w:val="00994368"/>
    <w:rsid w:val="00994BAC"/>
    <w:rsid w:val="00996AE8"/>
    <w:rsid w:val="009A0268"/>
    <w:rsid w:val="009A1D1B"/>
    <w:rsid w:val="009A3328"/>
    <w:rsid w:val="009A7640"/>
    <w:rsid w:val="009B0EF2"/>
    <w:rsid w:val="009B2682"/>
    <w:rsid w:val="009B5B8D"/>
    <w:rsid w:val="009B6006"/>
    <w:rsid w:val="009B653D"/>
    <w:rsid w:val="009B6A37"/>
    <w:rsid w:val="009C2CA8"/>
    <w:rsid w:val="009C3497"/>
    <w:rsid w:val="009C5F93"/>
    <w:rsid w:val="009D08E9"/>
    <w:rsid w:val="009D0F15"/>
    <w:rsid w:val="009D1663"/>
    <w:rsid w:val="009D7CF9"/>
    <w:rsid w:val="009E1FD7"/>
    <w:rsid w:val="009E42BB"/>
    <w:rsid w:val="009E4BFB"/>
    <w:rsid w:val="009E52C6"/>
    <w:rsid w:val="009E535E"/>
    <w:rsid w:val="009E7140"/>
    <w:rsid w:val="009E7B45"/>
    <w:rsid w:val="009F0F30"/>
    <w:rsid w:val="009F2513"/>
    <w:rsid w:val="009F4C87"/>
    <w:rsid w:val="009F695C"/>
    <w:rsid w:val="00A01CB2"/>
    <w:rsid w:val="00A01D0A"/>
    <w:rsid w:val="00A0341E"/>
    <w:rsid w:val="00A04D7A"/>
    <w:rsid w:val="00A114BE"/>
    <w:rsid w:val="00A13224"/>
    <w:rsid w:val="00A168FF"/>
    <w:rsid w:val="00A17F27"/>
    <w:rsid w:val="00A21BC5"/>
    <w:rsid w:val="00A26A68"/>
    <w:rsid w:val="00A30266"/>
    <w:rsid w:val="00A3110F"/>
    <w:rsid w:val="00A342BF"/>
    <w:rsid w:val="00A404D5"/>
    <w:rsid w:val="00A427B7"/>
    <w:rsid w:val="00A42800"/>
    <w:rsid w:val="00A430CF"/>
    <w:rsid w:val="00A46653"/>
    <w:rsid w:val="00A46C6D"/>
    <w:rsid w:val="00A46DF6"/>
    <w:rsid w:val="00A51316"/>
    <w:rsid w:val="00A51F5D"/>
    <w:rsid w:val="00A53AF0"/>
    <w:rsid w:val="00A64A5A"/>
    <w:rsid w:val="00A64E41"/>
    <w:rsid w:val="00A6612F"/>
    <w:rsid w:val="00A67E0C"/>
    <w:rsid w:val="00A73095"/>
    <w:rsid w:val="00A74B5A"/>
    <w:rsid w:val="00A76034"/>
    <w:rsid w:val="00A76BDB"/>
    <w:rsid w:val="00A84B0A"/>
    <w:rsid w:val="00A86D1A"/>
    <w:rsid w:val="00A95281"/>
    <w:rsid w:val="00A96777"/>
    <w:rsid w:val="00AA21D3"/>
    <w:rsid w:val="00AA42DF"/>
    <w:rsid w:val="00AA4D8E"/>
    <w:rsid w:val="00AA6901"/>
    <w:rsid w:val="00AB1184"/>
    <w:rsid w:val="00AB212A"/>
    <w:rsid w:val="00AB61C3"/>
    <w:rsid w:val="00AB7316"/>
    <w:rsid w:val="00AC5172"/>
    <w:rsid w:val="00AC630F"/>
    <w:rsid w:val="00AC67EB"/>
    <w:rsid w:val="00AD3350"/>
    <w:rsid w:val="00AE02B0"/>
    <w:rsid w:val="00AE06AC"/>
    <w:rsid w:val="00AE28C5"/>
    <w:rsid w:val="00AE33E2"/>
    <w:rsid w:val="00AF10B8"/>
    <w:rsid w:val="00AF4354"/>
    <w:rsid w:val="00AF4E44"/>
    <w:rsid w:val="00AF6E25"/>
    <w:rsid w:val="00AF7511"/>
    <w:rsid w:val="00B00302"/>
    <w:rsid w:val="00B0363C"/>
    <w:rsid w:val="00B10049"/>
    <w:rsid w:val="00B13283"/>
    <w:rsid w:val="00B14AD0"/>
    <w:rsid w:val="00B252DB"/>
    <w:rsid w:val="00B260B2"/>
    <w:rsid w:val="00B26A5D"/>
    <w:rsid w:val="00B304D3"/>
    <w:rsid w:val="00B31910"/>
    <w:rsid w:val="00B31C29"/>
    <w:rsid w:val="00B368B3"/>
    <w:rsid w:val="00B41D83"/>
    <w:rsid w:val="00B44651"/>
    <w:rsid w:val="00B44E87"/>
    <w:rsid w:val="00B4686B"/>
    <w:rsid w:val="00B472DF"/>
    <w:rsid w:val="00B50DB2"/>
    <w:rsid w:val="00B54819"/>
    <w:rsid w:val="00B55142"/>
    <w:rsid w:val="00B57FA4"/>
    <w:rsid w:val="00B60ACF"/>
    <w:rsid w:val="00B61061"/>
    <w:rsid w:val="00B63F50"/>
    <w:rsid w:val="00B64E71"/>
    <w:rsid w:val="00B6669B"/>
    <w:rsid w:val="00B66D4F"/>
    <w:rsid w:val="00B67317"/>
    <w:rsid w:val="00B70145"/>
    <w:rsid w:val="00B744F5"/>
    <w:rsid w:val="00B760DE"/>
    <w:rsid w:val="00B768E8"/>
    <w:rsid w:val="00B77222"/>
    <w:rsid w:val="00B7742B"/>
    <w:rsid w:val="00B826C4"/>
    <w:rsid w:val="00B82DCA"/>
    <w:rsid w:val="00B83FA3"/>
    <w:rsid w:val="00B83FAC"/>
    <w:rsid w:val="00B85A39"/>
    <w:rsid w:val="00B9122D"/>
    <w:rsid w:val="00B927FE"/>
    <w:rsid w:val="00B97B0F"/>
    <w:rsid w:val="00BA42D1"/>
    <w:rsid w:val="00BA6CF0"/>
    <w:rsid w:val="00BB28B5"/>
    <w:rsid w:val="00BB443B"/>
    <w:rsid w:val="00BB6FFD"/>
    <w:rsid w:val="00BB7B6C"/>
    <w:rsid w:val="00BC26FF"/>
    <w:rsid w:val="00BC27B7"/>
    <w:rsid w:val="00BC49AC"/>
    <w:rsid w:val="00BC6DE7"/>
    <w:rsid w:val="00BD0299"/>
    <w:rsid w:val="00BD1114"/>
    <w:rsid w:val="00BD47F4"/>
    <w:rsid w:val="00BD4A2F"/>
    <w:rsid w:val="00BE126F"/>
    <w:rsid w:val="00BE178E"/>
    <w:rsid w:val="00BE276E"/>
    <w:rsid w:val="00BE783E"/>
    <w:rsid w:val="00BE7D60"/>
    <w:rsid w:val="00BF260C"/>
    <w:rsid w:val="00BF5C76"/>
    <w:rsid w:val="00BF681B"/>
    <w:rsid w:val="00C12BB2"/>
    <w:rsid w:val="00C1439A"/>
    <w:rsid w:val="00C20693"/>
    <w:rsid w:val="00C2227E"/>
    <w:rsid w:val="00C31968"/>
    <w:rsid w:val="00C359EA"/>
    <w:rsid w:val="00C37B78"/>
    <w:rsid w:val="00C404D2"/>
    <w:rsid w:val="00C41939"/>
    <w:rsid w:val="00C457CB"/>
    <w:rsid w:val="00C51818"/>
    <w:rsid w:val="00C51918"/>
    <w:rsid w:val="00C51ADC"/>
    <w:rsid w:val="00C5381B"/>
    <w:rsid w:val="00C571CC"/>
    <w:rsid w:val="00C57EAE"/>
    <w:rsid w:val="00C6276D"/>
    <w:rsid w:val="00C67DEA"/>
    <w:rsid w:val="00C67E65"/>
    <w:rsid w:val="00C76072"/>
    <w:rsid w:val="00C775CE"/>
    <w:rsid w:val="00C83DEF"/>
    <w:rsid w:val="00C85714"/>
    <w:rsid w:val="00C85AD2"/>
    <w:rsid w:val="00C92D83"/>
    <w:rsid w:val="00C93C2D"/>
    <w:rsid w:val="00C94E86"/>
    <w:rsid w:val="00C96855"/>
    <w:rsid w:val="00CA14B6"/>
    <w:rsid w:val="00CA35E4"/>
    <w:rsid w:val="00CA6E0D"/>
    <w:rsid w:val="00CB1166"/>
    <w:rsid w:val="00CB411A"/>
    <w:rsid w:val="00CB5924"/>
    <w:rsid w:val="00CB5CE0"/>
    <w:rsid w:val="00CB62F0"/>
    <w:rsid w:val="00CB6660"/>
    <w:rsid w:val="00CB6738"/>
    <w:rsid w:val="00CC0019"/>
    <w:rsid w:val="00CC5252"/>
    <w:rsid w:val="00CD1612"/>
    <w:rsid w:val="00CD4C97"/>
    <w:rsid w:val="00CD4EC0"/>
    <w:rsid w:val="00CD68BF"/>
    <w:rsid w:val="00CD6BE5"/>
    <w:rsid w:val="00CE1FBE"/>
    <w:rsid w:val="00CE383D"/>
    <w:rsid w:val="00CF1235"/>
    <w:rsid w:val="00CF1A1C"/>
    <w:rsid w:val="00CF54A4"/>
    <w:rsid w:val="00CF621C"/>
    <w:rsid w:val="00CF70A9"/>
    <w:rsid w:val="00D00E68"/>
    <w:rsid w:val="00D01838"/>
    <w:rsid w:val="00D02146"/>
    <w:rsid w:val="00D02C78"/>
    <w:rsid w:val="00D0374C"/>
    <w:rsid w:val="00D0392C"/>
    <w:rsid w:val="00D064A9"/>
    <w:rsid w:val="00D065B7"/>
    <w:rsid w:val="00D07BDD"/>
    <w:rsid w:val="00D11481"/>
    <w:rsid w:val="00D14C11"/>
    <w:rsid w:val="00D2296B"/>
    <w:rsid w:val="00D23B25"/>
    <w:rsid w:val="00D30102"/>
    <w:rsid w:val="00D33409"/>
    <w:rsid w:val="00D3396C"/>
    <w:rsid w:val="00D33A4D"/>
    <w:rsid w:val="00D34156"/>
    <w:rsid w:val="00D35951"/>
    <w:rsid w:val="00D366FF"/>
    <w:rsid w:val="00D37663"/>
    <w:rsid w:val="00D4013F"/>
    <w:rsid w:val="00D41BDB"/>
    <w:rsid w:val="00D47220"/>
    <w:rsid w:val="00D50FE7"/>
    <w:rsid w:val="00D51CB9"/>
    <w:rsid w:val="00D521B5"/>
    <w:rsid w:val="00D6121C"/>
    <w:rsid w:val="00D627FF"/>
    <w:rsid w:val="00D64306"/>
    <w:rsid w:val="00D65DE5"/>
    <w:rsid w:val="00D66D49"/>
    <w:rsid w:val="00D6754F"/>
    <w:rsid w:val="00D701F3"/>
    <w:rsid w:val="00D72218"/>
    <w:rsid w:val="00D72AD4"/>
    <w:rsid w:val="00D72F6A"/>
    <w:rsid w:val="00D746B1"/>
    <w:rsid w:val="00D76174"/>
    <w:rsid w:val="00D81C56"/>
    <w:rsid w:val="00D82350"/>
    <w:rsid w:val="00D83611"/>
    <w:rsid w:val="00D83716"/>
    <w:rsid w:val="00D8379E"/>
    <w:rsid w:val="00D846F4"/>
    <w:rsid w:val="00D84AFF"/>
    <w:rsid w:val="00D84B7B"/>
    <w:rsid w:val="00D9316C"/>
    <w:rsid w:val="00D970C1"/>
    <w:rsid w:val="00DA11AF"/>
    <w:rsid w:val="00DA1294"/>
    <w:rsid w:val="00DB11FF"/>
    <w:rsid w:val="00DD083B"/>
    <w:rsid w:val="00DD58E0"/>
    <w:rsid w:val="00DE2FCB"/>
    <w:rsid w:val="00DE698F"/>
    <w:rsid w:val="00DE7B0D"/>
    <w:rsid w:val="00DF1958"/>
    <w:rsid w:val="00DF2C12"/>
    <w:rsid w:val="00DF388A"/>
    <w:rsid w:val="00DF7E59"/>
    <w:rsid w:val="00E001A9"/>
    <w:rsid w:val="00E01A93"/>
    <w:rsid w:val="00E02C90"/>
    <w:rsid w:val="00E04329"/>
    <w:rsid w:val="00E05462"/>
    <w:rsid w:val="00E06C7B"/>
    <w:rsid w:val="00E07DE2"/>
    <w:rsid w:val="00E10352"/>
    <w:rsid w:val="00E107A4"/>
    <w:rsid w:val="00E111C6"/>
    <w:rsid w:val="00E113D1"/>
    <w:rsid w:val="00E117B9"/>
    <w:rsid w:val="00E126B7"/>
    <w:rsid w:val="00E12955"/>
    <w:rsid w:val="00E1338B"/>
    <w:rsid w:val="00E147B8"/>
    <w:rsid w:val="00E17797"/>
    <w:rsid w:val="00E21EB5"/>
    <w:rsid w:val="00E247F1"/>
    <w:rsid w:val="00E24C7C"/>
    <w:rsid w:val="00E24DE9"/>
    <w:rsid w:val="00E37F50"/>
    <w:rsid w:val="00E41759"/>
    <w:rsid w:val="00E41AFA"/>
    <w:rsid w:val="00E42D52"/>
    <w:rsid w:val="00E42E5A"/>
    <w:rsid w:val="00E47EA1"/>
    <w:rsid w:val="00E5055B"/>
    <w:rsid w:val="00E515E1"/>
    <w:rsid w:val="00E53D82"/>
    <w:rsid w:val="00E61792"/>
    <w:rsid w:val="00E64696"/>
    <w:rsid w:val="00E67AB7"/>
    <w:rsid w:val="00E7056D"/>
    <w:rsid w:val="00E76A96"/>
    <w:rsid w:val="00E76C91"/>
    <w:rsid w:val="00E77103"/>
    <w:rsid w:val="00E8041E"/>
    <w:rsid w:val="00E811B4"/>
    <w:rsid w:val="00E82717"/>
    <w:rsid w:val="00E84458"/>
    <w:rsid w:val="00E84BDA"/>
    <w:rsid w:val="00E9142C"/>
    <w:rsid w:val="00E95F0A"/>
    <w:rsid w:val="00EA34DB"/>
    <w:rsid w:val="00EA3C2B"/>
    <w:rsid w:val="00EA4511"/>
    <w:rsid w:val="00EA47BA"/>
    <w:rsid w:val="00EA70FC"/>
    <w:rsid w:val="00EB4FE5"/>
    <w:rsid w:val="00EB51C9"/>
    <w:rsid w:val="00EB5A14"/>
    <w:rsid w:val="00EC1124"/>
    <w:rsid w:val="00EC51C8"/>
    <w:rsid w:val="00EC6161"/>
    <w:rsid w:val="00EC7AB2"/>
    <w:rsid w:val="00ED2C52"/>
    <w:rsid w:val="00ED5774"/>
    <w:rsid w:val="00ED6855"/>
    <w:rsid w:val="00ED6D15"/>
    <w:rsid w:val="00EE37D7"/>
    <w:rsid w:val="00EE5C1C"/>
    <w:rsid w:val="00EF0881"/>
    <w:rsid w:val="00EF2C1D"/>
    <w:rsid w:val="00F01449"/>
    <w:rsid w:val="00F0635C"/>
    <w:rsid w:val="00F068A2"/>
    <w:rsid w:val="00F06D3C"/>
    <w:rsid w:val="00F11A06"/>
    <w:rsid w:val="00F158C3"/>
    <w:rsid w:val="00F17C40"/>
    <w:rsid w:val="00F206F2"/>
    <w:rsid w:val="00F276A9"/>
    <w:rsid w:val="00F3354B"/>
    <w:rsid w:val="00F342CF"/>
    <w:rsid w:val="00F41AE1"/>
    <w:rsid w:val="00F41B85"/>
    <w:rsid w:val="00F52A22"/>
    <w:rsid w:val="00F55ACD"/>
    <w:rsid w:val="00F5718C"/>
    <w:rsid w:val="00F57ED8"/>
    <w:rsid w:val="00F61176"/>
    <w:rsid w:val="00F637C4"/>
    <w:rsid w:val="00F6543D"/>
    <w:rsid w:val="00F676E6"/>
    <w:rsid w:val="00F710B3"/>
    <w:rsid w:val="00F7239B"/>
    <w:rsid w:val="00F724DF"/>
    <w:rsid w:val="00F7477E"/>
    <w:rsid w:val="00F77EFA"/>
    <w:rsid w:val="00F803EC"/>
    <w:rsid w:val="00F831A0"/>
    <w:rsid w:val="00F84051"/>
    <w:rsid w:val="00F90BCE"/>
    <w:rsid w:val="00F90F62"/>
    <w:rsid w:val="00F9272B"/>
    <w:rsid w:val="00F929D0"/>
    <w:rsid w:val="00F95BA5"/>
    <w:rsid w:val="00F95E43"/>
    <w:rsid w:val="00F97DB1"/>
    <w:rsid w:val="00FB21D6"/>
    <w:rsid w:val="00FB23FD"/>
    <w:rsid w:val="00FB35AA"/>
    <w:rsid w:val="00FB7CFF"/>
    <w:rsid w:val="00FC4E1B"/>
    <w:rsid w:val="00FD39EE"/>
    <w:rsid w:val="00FD419C"/>
    <w:rsid w:val="00FE0ECF"/>
    <w:rsid w:val="00FE20CF"/>
    <w:rsid w:val="00FE468B"/>
    <w:rsid w:val="00FE4C34"/>
    <w:rsid w:val="00FE532D"/>
    <w:rsid w:val="00FE76FD"/>
    <w:rsid w:val="00FF1F61"/>
    <w:rsid w:val="00FF275C"/>
    <w:rsid w:val="00FF4302"/>
    <w:rsid w:val="00FF7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9F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D51CB9"/>
    <w:pPr>
      <w:keepNext/>
      <w:jc w:val="center"/>
      <w:outlineLvl w:val="0"/>
    </w:pPr>
    <w:rPr>
      <w:b/>
    </w:rPr>
  </w:style>
  <w:style w:type="paragraph" w:styleId="4">
    <w:name w:val="heading 4"/>
    <w:basedOn w:val="a"/>
    <w:next w:val="a"/>
    <w:link w:val="40"/>
    <w:qFormat/>
    <w:rsid w:val="00193A4D"/>
    <w:pPr>
      <w:keepNext/>
      <w:numPr>
        <w:ilvl w:val="3"/>
        <w:numId w:val="1"/>
      </w:numPr>
      <w:suppressAutoHyphens/>
      <w:outlineLvl w:val="3"/>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Текст1"/>
    <w:basedOn w:val="a"/>
    <w:rsid w:val="006909FE"/>
    <w:rPr>
      <w:rFonts w:ascii="Courier New" w:hAnsi="Courier New"/>
    </w:rPr>
  </w:style>
  <w:style w:type="table" w:styleId="a3">
    <w:name w:val="Table Grid"/>
    <w:basedOn w:val="a1"/>
    <w:uiPriority w:val="59"/>
    <w:rsid w:val="003A67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2382B"/>
    <w:pPr>
      <w:ind w:left="720"/>
      <w:contextualSpacing/>
    </w:pPr>
  </w:style>
  <w:style w:type="paragraph" w:customStyle="1" w:styleId="2">
    <w:name w:val="Текст2"/>
    <w:basedOn w:val="a"/>
    <w:rsid w:val="00487519"/>
    <w:pPr>
      <w:suppressAutoHyphens/>
    </w:pPr>
    <w:rPr>
      <w:rFonts w:ascii="Courier New" w:hAnsi="Courier New" w:cs="Courier New"/>
      <w:sz w:val="20"/>
      <w:lang w:eastAsia="zh-CN"/>
    </w:rPr>
  </w:style>
  <w:style w:type="paragraph" w:customStyle="1" w:styleId="ConsPlusNormal">
    <w:name w:val="ConsPlusNormal"/>
    <w:uiPriority w:val="99"/>
    <w:rsid w:val="00190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nhideWhenUsed/>
    <w:rsid w:val="00BB7B6C"/>
    <w:rPr>
      <w:rFonts w:ascii="Tahoma" w:hAnsi="Tahoma" w:cs="Tahoma"/>
      <w:sz w:val="16"/>
      <w:szCs w:val="16"/>
    </w:rPr>
  </w:style>
  <w:style w:type="character" w:customStyle="1" w:styleId="a6">
    <w:name w:val="Текст выноски Знак"/>
    <w:basedOn w:val="a0"/>
    <w:link w:val="a5"/>
    <w:rsid w:val="00BB7B6C"/>
    <w:rPr>
      <w:rFonts w:ascii="Tahoma" w:eastAsia="Times New Roman" w:hAnsi="Tahoma" w:cs="Tahoma"/>
      <w:sz w:val="16"/>
      <w:szCs w:val="16"/>
      <w:lang w:eastAsia="ru-RU"/>
    </w:rPr>
  </w:style>
  <w:style w:type="paragraph" w:customStyle="1" w:styleId="3">
    <w:name w:val="Текст3"/>
    <w:basedOn w:val="a"/>
    <w:rsid w:val="007F449D"/>
    <w:rPr>
      <w:rFonts w:ascii="Courier New" w:hAnsi="Courier New"/>
      <w:sz w:val="20"/>
    </w:rPr>
  </w:style>
  <w:style w:type="character" w:customStyle="1" w:styleId="40">
    <w:name w:val="Заголовок 4 Знак"/>
    <w:basedOn w:val="a0"/>
    <w:link w:val="4"/>
    <w:rsid w:val="00193A4D"/>
    <w:rPr>
      <w:rFonts w:ascii="Times New Roman" w:eastAsia="Times New Roman" w:hAnsi="Times New Roman" w:cs="Times New Roman"/>
      <w:sz w:val="28"/>
      <w:szCs w:val="20"/>
      <w:lang w:eastAsia="zh-CN"/>
    </w:rPr>
  </w:style>
  <w:style w:type="paragraph" w:customStyle="1" w:styleId="41">
    <w:name w:val="Текст4"/>
    <w:basedOn w:val="a"/>
    <w:rsid w:val="00DD58E0"/>
    <w:pPr>
      <w:suppressAutoHyphens/>
    </w:pPr>
    <w:rPr>
      <w:rFonts w:ascii="Courier New" w:hAnsi="Courier New" w:cs="Courier New"/>
      <w:sz w:val="20"/>
      <w:lang w:eastAsia="zh-CN"/>
    </w:rPr>
  </w:style>
  <w:style w:type="paragraph" w:styleId="20">
    <w:name w:val="Body Text 2"/>
    <w:basedOn w:val="a"/>
    <w:link w:val="21"/>
    <w:rsid w:val="00C51ADC"/>
    <w:pPr>
      <w:autoSpaceDE w:val="0"/>
      <w:autoSpaceDN w:val="0"/>
      <w:spacing w:line="360" w:lineRule="auto"/>
      <w:jc w:val="both"/>
    </w:pPr>
    <w:rPr>
      <w:szCs w:val="28"/>
    </w:rPr>
  </w:style>
  <w:style w:type="character" w:customStyle="1" w:styleId="21">
    <w:name w:val="Основной текст 2 Знак"/>
    <w:basedOn w:val="a0"/>
    <w:link w:val="20"/>
    <w:rsid w:val="00C51ADC"/>
    <w:rPr>
      <w:rFonts w:ascii="Times New Roman" w:eastAsia="Times New Roman" w:hAnsi="Times New Roman" w:cs="Times New Roman"/>
      <w:sz w:val="28"/>
      <w:szCs w:val="28"/>
      <w:lang w:eastAsia="ru-RU"/>
    </w:rPr>
  </w:style>
  <w:style w:type="paragraph" w:customStyle="1" w:styleId="5">
    <w:name w:val="Текст5"/>
    <w:basedOn w:val="a"/>
    <w:rsid w:val="0083677D"/>
    <w:pPr>
      <w:suppressAutoHyphens/>
    </w:pPr>
    <w:rPr>
      <w:rFonts w:ascii="Courier New" w:hAnsi="Courier New" w:cs="Courier New"/>
      <w:sz w:val="20"/>
      <w:lang w:eastAsia="zh-CN"/>
    </w:rPr>
  </w:style>
  <w:style w:type="paragraph" w:customStyle="1" w:styleId="6">
    <w:name w:val="Текст6"/>
    <w:basedOn w:val="a"/>
    <w:rsid w:val="00546CF0"/>
    <w:pPr>
      <w:suppressAutoHyphens/>
    </w:pPr>
    <w:rPr>
      <w:rFonts w:ascii="Courier New" w:hAnsi="Courier New" w:cs="Courier New"/>
      <w:sz w:val="20"/>
      <w:lang w:eastAsia="zh-CN"/>
    </w:rPr>
  </w:style>
  <w:style w:type="paragraph" w:styleId="a7">
    <w:name w:val="Body Text"/>
    <w:basedOn w:val="a"/>
    <w:link w:val="a8"/>
    <w:uiPriority w:val="99"/>
    <w:semiHidden/>
    <w:unhideWhenUsed/>
    <w:rsid w:val="001606E9"/>
    <w:pPr>
      <w:spacing w:after="120"/>
    </w:pPr>
  </w:style>
  <w:style w:type="character" w:customStyle="1" w:styleId="a8">
    <w:name w:val="Основной текст Знак"/>
    <w:basedOn w:val="a0"/>
    <w:link w:val="a7"/>
    <w:uiPriority w:val="99"/>
    <w:semiHidden/>
    <w:rsid w:val="001606E9"/>
    <w:rPr>
      <w:rFonts w:ascii="Times New Roman" w:eastAsia="Times New Roman" w:hAnsi="Times New Roman" w:cs="Times New Roman"/>
      <w:sz w:val="28"/>
      <w:szCs w:val="20"/>
      <w:lang w:eastAsia="ru-RU"/>
    </w:rPr>
  </w:style>
  <w:style w:type="paragraph" w:customStyle="1" w:styleId="a9">
    <w:name w:val="Знак Знак Знак Знак Знак Знак Знак"/>
    <w:basedOn w:val="a"/>
    <w:rsid w:val="001606E9"/>
    <w:pPr>
      <w:spacing w:before="100" w:beforeAutospacing="1" w:after="100" w:afterAutospacing="1"/>
    </w:pPr>
    <w:rPr>
      <w:rFonts w:ascii="Tahoma" w:hAnsi="Tahoma"/>
      <w:sz w:val="20"/>
      <w:lang w:val="en-US" w:eastAsia="en-US"/>
    </w:rPr>
  </w:style>
  <w:style w:type="paragraph" w:customStyle="1" w:styleId="CharChar1CharChar1CharChar">
    <w:name w:val="Char Char Знак Знак1 Char Char1 Знак Знак Char Char"/>
    <w:basedOn w:val="a"/>
    <w:rsid w:val="0086182A"/>
    <w:pPr>
      <w:spacing w:before="100" w:beforeAutospacing="1" w:after="100" w:afterAutospacing="1"/>
    </w:pPr>
    <w:rPr>
      <w:rFonts w:ascii="Tahoma" w:hAnsi="Tahoma"/>
      <w:sz w:val="20"/>
      <w:lang w:val="en-US" w:eastAsia="en-US"/>
    </w:rPr>
  </w:style>
  <w:style w:type="paragraph" w:customStyle="1" w:styleId="c1e0e7eee2fbe9">
    <w:name w:val="Бc1аe0зe7оeeвe2ыfbйe9"/>
    <w:rsid w:val="005F264F"/>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CharChar1CharChar1CharChar0">
    <w:name w:val="Char Char Знак Знак1 Char Char1 Знак Знак Char Char"/>
    <w:basedOn w:val="a"/>
    <w:rsid w:val="00813764"/>
    <w:pPr>
      <w:spacing w:before="100" w:beforeAutospacing="1" w:after="100" w:afterAutospacing="1"/>
    </w:pPr>
    <w:rPr>
      <w:rFonts w:ascii="Tahoma" w:hAnsi="Tahoma"/>
      <w:sz w:val="20"/>
      <w:lang w:val="en-US" w:eastAsia="en-US"/>
    </w:rPr>
  </w:style>
  <w:style w:type="paragraph" w:customStyle="1" w:styleId="7">
    <w:name w:val="Текст7"/>
    <w:basedOn w:val="a"/>
    <w:rsid w:val="00453B89"/>
    <w:pPr>
      <w:suppressAutoHyphens/>
    </w:pPr>
    <w:rPr>
      <w:rFonts w:ascii="Courier New" w:hAnsi="Courier New" w:cs="Courier New"/>
      <w:sz w:val="20"/>
      <w:lang w:eastAsia="zh-CN"/>
    </w:rPr>
  </w:style>
  <w:style w:type="character" w:customStyle="1" w:styleId="WW8Num5zfalse">
    <w:name w:val="WW8Num5zfalse"/>
    <w:rsid w:val="008A288A"/>
  </w:style>
  <w:style w:type="paragraph" w:customStyle="1" w:styleId="8">
    <w:name w:val="Текст8"/>
    <w:basedOn w:val="a"/>
    <w:rsid w:val="008A288A"/>
    <w:pPr>
      <w:suppressAutoHyphens/>
    </w:pPr>
    <w:rPr>
      <w:rFonts w:ascii="Courier New" w:hAnsi="Courier New" w:cs="Courier New"/>
      <w:sz w:val="20"/>
      <w:lang w:eastAsia="zh-CN"/>
    </w:rPr>
  </w:style>
  <w:style w:type="paragraph" w:customStyle="1" w:styleId="9">
    <w:name w:val="Текст9"/>
    <w:basedOn w:val="a"/>
    <w:rsid w:val="001D2A3A"/>
    <w:pPr>
      <w:suppressAutoHyphens/>
    </w:pPr>
    <w:rPr>
      <w:rFonts w:ascii="Courier New" w:hAnsi="Courier New" w:cs="Courier New"/>
      <w:sz w:val="20"/>
      <w:lang w:eastAsia="zh-CN"/>
    </w:rPr>
  </w:style>
  <w:style w:type="paragraph" w:customStyle="1" w:styleId="Default">
    <w:name w:val="Default"/>
    <w:rsid w:val="00761D19"/>
    <w:pPr>
      <w:autoSpaceDE w:val="0"/>
      <w:autoSpaceDN w:val="0"/>
      <w:adjustRightInd w:val="0"/>
      <w:spacing w:after="0" w:line="240" w:lineRule="atLeast"/>
    </w:pPr>
    <w:rPr>
      <w:rFonts w:ascii="Times New Roman" w:eastAsia="Times New Roman" w:hAnsi="Times New Roman" w:cs="Times New Roman"/>
      <w:color w:val="000000"/>
      <w:sz w:val="24"/>
      <w:szCs w:val="24"/>
      <w:lang w:eastAsia="ru-RU"/>
    </w:rPr>
  </w:style>
  <w:style w:type="paragraph" w:styleId="aa">
    <w:name w:val="Body Text Indent"/>
    <w:basedOn w:val="a"/>
    <w:link w:val="ab"/>
    <w:unhideWhenUsed/>
    <w:rsid w:val="00761D19"/>
    <w:pPr>
      <w:spacing w:after="120"/>
      <w:ind w:left="283"/>
    </w:pPr>
  </w:style>
  <w:style w:type="character" w:customStyle="1" w:styleId="ab">
    <w:name w:val="Основной текст с отступом Знак"/>
    <w:basedOn w:val="a0"/>
    <w:link w:val="aa"/>
    <w:rsid w:val="00761D19"/>
    <w:rPr>
      <w:rFonts w:ascii="Times New Roman" w:eastAsia="Times New Roman" w:hAnsi="Times New Roman" w:cs="Times New Roman"/>
      <w:sz w:val="28"/>
      <w:szCs w:val="20"/>
      <w:lang w:eastAsia="ru-RU"/>
    </w:rPr>
  </w:style>
  <w:style w:type="numbering" w:customStyle="1" w:styleId="12">
    <w:name w:val="Нет списка1"/>
    <w:next w:val="a2"/>
    <w:semiHidden/>
    <w:rsid w:val="006B0FED"/>
  </w:style>
  <w:style w:type="table" w:customStyle="1" w:styleId="13">
    <w:name w:val="Сетка таблицы1"/>
    <w:basedOn w:val="a1"/>
    <w:next w:val="a3"/>
    <w:rsid w:val="006B0F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
    <w:name w:val="Текст10"/>
    <w:basedOn w:val="a"/>
    <w:rsid w:val="006B0FED"/>
    <w:pPr>
      <w:widowControl w:val="0"/>
      <w:spacing w:line="240" w:lineRule="atLeast"/>
    </w:pPr>
    <w:rPr>
      <w:rFonts w:ascii="Courier New" w:hAnsi="Courier New"/>
      <w:sz w:val="20"/>
    </w:rPr>
  </w:style>
  <w:style w:type="paragraph" w:customStyle="1" w:styleId="ConsPlusNonformat">
    <w:name w:val="ConsPlusNonformat"/>
    <w:rsid w:val="006B0FED"/>
    <w:pPr>
      <w:widowControl w:val="0"/>
      <w:autoSpaceDE w:val="0"/>
      <w:autoSpaceDN w:val="0"/>
      <w:adjustRightInd w:val="0"/>
      <w:spacing w:after="0" w:line="240" w:lineRule="atLeast"/>
    </w:pPr>
    <w:rPr>
      <w:rFonts w:ascii="Courier New" w:eastAsia="Times New Roman" w:hAnsi="Courier New" w:cs="Courier New"/>
      <w:sz w:val="20"/>
      <w:szCs w:val="20"/>
      <w:lang w:eastAsia="ru-RU"/>
    </w:rPr>
  </w:style>
  <w:style w:type="character" w:customStyle="1" w:styleId="submenu-table">
    <w:name w:val="submenu-table"/>
    <w:rsid w:val="006B0FED"/>
  </w:style>
  <w:style w:type="character" w:customStyle="1" w:styleId="WW-WW8Num1ztrue1">
    <w:name w:val="WW-WW8Num1ztrue1"/>
    <w:rsid w:val="006B0FED"/>
  </w:style>
  <w:style w:type="character" w:customStyle="1" w:styleId="FontStyle60">
    <w:name w:val="Font Style60"/>
    <w:rsid w:val="006B0FED"/>
    <w:rPr>
      <w:rFonts w:ascii="Times New Roman" w:hAnsi="Times New Roman" w:cs="Times New Roman"/>
      <w:sz w:val="24"/>
      <w:szCs w:val="24"/>
    </w:rPr>
  </w:style>
  <w:style w:type="character" w:customStyle="1" w:styleId="FontStyle14">
    <w:name w:val="Font Style14"/>
    <w:rsid w:val="006B0FED"/>
    <w:rPr>
      <w:rFonts w:ascii="Times New Roman" w:hAnsi="Times New Roman" w:cs="Times New Roman"/>
      <w:sz w:val="26"/>
      <w:szCs w:val="26"/>
    </w:rPr>
  </w:style>
  <w:style w:type="paragraph" w:customStyle="1" w:styleId="Style6">
    <w:name w:val="Style6"/>
    <w:basedOn w:val="a"/>
    <w:rsid w:val="006B0FED"/>
    <w:pPr>
      <w:widowControl w:val="0"/>
      <w:autoSpaceDE w:val="0"/>
      <w:spacing w:line="318" w:lineRule="exact"/>
      <w:jc w:val="both"/>
    </w:pPr>
    <w:rPr>
      <w:sz w:val="24"/>
      <w:szCs w:val="24"/>
      <w:lang w:eastAsia="zh-CN"/>
    </w:rPr>
  </w:style>
  <w:style w:type="character" w:customStyle="1" w:styleId="FontStyle15">
    <w:name w:val="Font Style15"/>
    <w:rsid w:val="006B0FED"/>
    <w:rPr>
      <w:rFonts w:ascii="Times New Roman" w:hAnsi="Times New Roman" w:cs="Times New Roman"/>
      <w:b/>
      <w:bCs/>
      <w:sz w:val="26"/>
      <w:szCs w:val="26"/>
    </w:rPr>
  </w:style>
  <w:style w:type="paragraph" w:customStyle="1" w:styleId="110">
    <w:name w:val="Текст11"/>
    <w:basedOn w:val="a"/>
    <w:rsid w:val="0012731E"/>
    <w:rPr>
      <w:rFonts w:ascii="Courier New" w:hAnsi="Courier New"/>
      <w:sz w:val="20"/>
    </w:rPr>
  </w:style>
  <w:style w:type="character" w:customStyle="1" w:styleId="10">
    <w:name w:val="Заголовок 1 Знак"/>
    <w:basedOn w:val="a0"/>
    <w:link w:val="1"/>
    <w:rsid w:val="00D51CB9"/>
    <w:rPr>
      <w:rFonts w:ascii="Times New Roman" w:eastAsia="Times New Roman" w:hAnsi="Times New Roman" w:cs="Times New Roman"/>
      <w:b/>
      <w:sz w:val="28"/>
      <w:szCs w:val="20"/>
      <w:lang w:eastAsia="ru-RU"/>
    </w:rPr>
  </w:style>
  <w:style w:type="paragraph" w:customStyle="1" w:styleId="120">
    <w:name w:val="Текст12"/>
    <w:basedOn w:val="a"/>
    <w:rsid w:val="00C76072"/>
    <w:rPr>
      <w:rFonts w:ascii="Courier New" w:hAnsi="Courier New"/>
      <w:sz w:val="20"/>
    </w:rPr>
  </w:style>
  <w:style w:type="paragraph" w:customStyle="1" w:styleId="ac">
    <w:name w:val="Знак Знак Знак Знак Знак Знак Знак"/>
    <w:basedOn w:val="a"/>
    <w:rsid w:val="00C571CC"/>
    <w:pPr>
      <w:spacing w:before="100" w:beforeAutospacing="1" w:after="100" w:afterAutospacing="1"/>
    </w:pPr>
    <w:rPr>
      <w:rFonts w:ascii="Tahoma" w:hAnsi="Tahoma"/>
      <w:sz w:val="20"/>
      <w:lang w:val="en-US" w:eastAsia="en-US"/>
    </w:rPr>
  </w:style>
  <w:style w:type="paragraph" w:customStyle="1" w:styleId="130">
    <w:name w:val="Текст13"/>
    <w:basedOn w:val="a"/>
    <w:rsid w:val="00001ECF"/>
    <w:rPr>
      <w:rFonts w:ascii="Courier New" w:hAnsi="Courier New"/>
      <w:sz w:val="20"/>
    </w:rPr>
  </w:style>
  <w:style w:type="paragraph" w:customStyle="1" w:styleId="14">
    <w:name w:val="Текст14"/>
    <w:basedOn w:val="a"/>
    <w:rsid w:val="00935FF9"/>
    <w:pPr>
      <w:suppressAutoHyphens/>
    </w:pPr>
    <w:rPr>
      <w:rFonts w:ascii="Courier New" w:hAnsi="Courier New" w:cs="Courier New"/>
      <w:sz w:val="20"/>
      <w:lang w:eastAsia="zh-CN"/>
    </w:rPr>
  </w:style>
  <w:style w:type="paragraph" w:customStyle="1" w:styleId="ad">
    <w:name w:val="Знак Знак Знак Знак Знак Знак Знак"/>
    <w:basedOn w:val="a"/>
    <w:rsid w:val="00E76A96"/>
    <w:pPr>
      <w:spacing w:before="100" w:beforeAutospacing="1" w:after="100" w:afterAutospacing="1"/>
    </w:pPr>
    <w:rPr>
      <w:rFonts w:ascii="Tahoma" w:hAnsi="Tahoma"/>
      <w:sz w:val="20"/>
      <w:lang w:val="en-US" w:eastAsia="en-US"/>
    </w:rPr>
  </w:style>
  <w:style w:type="paragraph" w:customStyle="1" w:styleId="15">
    <w:name w:val="Текст15"/>
    <w:basedOn w:val="a"/>
    <w:rsid w:val="008664F6"/>
    <w:rPr>
      <w:rFonts w:ascii="Courier New" w:hAnsi="Courier New"/>
      <w:sz w:val="20"/>
    </w:rPr>
  </w:style>
  <w:style w:type="paragraph" w:styleId="ae">
    <w:name w:val="footer"/>
    <w:basedOn w:val="a"/>
    <w:link w:val="af"/>
    <w:uiPriority w:val="99"/>
    <w:rsid w:val="007911F9"/>
    <w:pPr>
      <w:tabs>
        <w:tab w:val="center" w:pos="4536"/>
        <w:tab w:val="right" w:pos="9072"/>
      </w:tabs>
    </w:pPr>
  </w:style>
  <w:style w:type="character" w:customStyle="1" w:styleId="af">
    <w:name w:val="Нижний колонтитул Знак"/>
    <w:basedOn w:val="a0"/>
    <w:link w:val="ae"/>
    <w:uiPriority w:val="99"/>
    <w:rsid w:val="007911F9"/>
    <w:rPr>
      <w:rFonts w:ascii="Times New Roman" w:eastAsia="Times New Roman" w:hAnsi="Times New Roman" w:cs="Times New Roman"/>
      <w:sz w:val="28"/>
      <w:szCs w:val="20"/>
      <w:lang w:eastAsia="ru-RU"/>
    </w:rPr>
  </w:style>
  <w:style w:type="paragraph" w:customStyle="1" w:styleId="16">
    <w:name w:val="Текст16"/>
    <w:basedOn w:val="a"/>
    <w:rsid w:val="007911F9"/>
    <w:rPr>
      <w:rFonts w:ascii="Courier New" w:hAnsi="Courier New"/>
    </w:rPr>
  </w:style>
  <w:style w:type="paragraph" w:customStyle="1" w:styleId="17">
    <w:name w:val="Текст17"/>
    <w:basedOn w:val="a"/>
    <w:rsid w:val="00FF7386"/>
    <w:rPr>
      <w:rFonts w:ascii="Courier New" w:hAnsi="Courier New"/>
    </w:rPr>
  </w:style>
  <w:style w:type="table" w:customStyle="1" w:styleId="30">
    <w:name w:val="Сетка таблицы3"/>
    <w:basedOn w:val="a1"/>
    <w:next w:val="a3"/>
    <w:locked/>
    <w:rsid w:val="0082030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BD1114"/>
    <w:rPr>
      <w:color w:val="0000FF" w:themeColor="hyperlink"/>
      <w:u w:val="single"/>
    </w:rPr>
  </w:style>
  <w:style w:type="paragraph" w:customStyle="1" w:styleId="af1">
    <w:name w:val="Знак Знак Знак Знак Знак Знак Знак"/>
    <w:basedOn w:val="a"/>
    <w:rsid w:val="000E664E"/>
    <w:pPr>
      <w:spacing w:before="100" w:beforeAutospacing="1" w:after="100" w:afterAutospacing="1"/>
    </w:pPr>
    <w:rPr>
      <w:rFonts w:ascii="Tahoma" w:hAnsi="Tahoma"/>
      <w:sz w:val="20"/>
      <w:lang w:val="en-US" w:eastAsia="en-US"/>
    </w:rPr>
  </w:style>
  <w:style w:type="paragraph" w:customStyle="1" w:styleId="18">
    <w:name w:val="Текст18"/>
    <w:basedOn w:val="a"/>
    <w:rsid w:val="007216F3"/>
    <w:rPr>
      <w:rFonts w:ascii="Courier New" w:hAnsi="Courier New"/>
      <w:sz w:val="20"/>
    </w:rPr>
  </w:style>
  <w:style w:type="paragraph" w:customStyle="1" w:styleId="19">
    <w:name w:val="Текст19"/>
    <w:basedOn w:val="a"/>
    <w:rsid w:val="008E6EB7"/>
    <w:pPr>
      <w:suppressAutoHyphens/>
    </w:pPr>
    <w:rPr>
      <w:rFonts w:ascii="Courier New" w:hAnsi="Courier New" w:cs="Courier New"/>
      <w:sz w:val="20"/>
      <w:lang w:eastAsia="zh-CN"/>
    </w:rPr>
  </w:style>
  <w:style w:type="paragraph" w:customStyle="1" w:styleId="200">
    <w:name w:val="Текст20"/>
    <w:basedOn w:val="a"/>
    <w:rsid w:val="00D627FF"/>
    <w:rPr>
      <w:rFonts w:ascii="Courier New" w:hAnsi="Courier New"/>
      <w:sz w:val="20"/>
    </w:rPr>
  </w:style>
  <w:style w:type="paragraph" w:customStyle="1" w:styleId="210">
    <w:name w:val="Текст21"/>
    <w:basedOn w:val="a"/>
    <w:rsid w:val="00D064A9"/>
    <w:pPr>
      <w:suppressAutoHyphens/>
    </w:pPr>
    <w:rPr>
      <w:rFonts w:ascii="Courier New" w:hAnsi="Courier New" w:cs="Courier New"/>
      <w:sz w:val="20"/>
      <w:lang w:eastAsia="zh-CN"/>
    </w:rPr>
  </w:style>
  <w:style w:type="table" w:customStyle="1" w:styleId="22">
    <w:name w:val="Сетка таблицы2"/>
    <w:basedOn w:val="a1"/>
    <w:next w:val="a3"/>
    <w:uiPriority w:val="59"/>
    <w:rsid w:val="00304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Текст22"/>
    <w:basedOn w:val="a"/>
    <w:rsid w:val="006B04B1"/>
    <w:rPr>
      <w:rFonts w:ascii="Courier New" w:hAnsi="Courier New"/>
      <w:sz w:val="20"/>
    </w:rPr>
  </w:style>
  <w:style w:type="paragraph" w:customStyle="1" w:styleId="CharChar1CharChar1CharChar1">
    <w:name w:val="Char Char Знак Знак1 Char Char1 Знак Знак Char Char"/>
    <w:basedOn w:val="a"/>
    <w:rsid w:val="00031621"/>
    <w:pPr>
      <w:spacing w:before="100" w:beforeAutospacing="1" w:after="100" w:afterAutospacing="1"/>
    </w:pPr>
    <w:rPr>
      <w:rFonts w:ascii="Tahoma" w:hAnsi="Tahoma"/>
      <w:sz w:val="20"/>
      <w:lang w:val="en-US" w:eastAsia="en-US"/>
    </w:rPr>
  </w:style>
  <w:style w:type="paragraph" w:customStyle="1" w:styleId="CharChar1CharChar1CharChar2">
    <w:name w:val="Char Char Знак Знак1 Char Char1 Знак Знак Char Char"/>
    <w:basedOn w:val="a"/>
    <w:rsid w:val="0075303D"/>
    <w:pPr>
      <w:spacing w:before="100" w:beforeAutospacing="1" w:after="100" w:afterAutospacing="1"/>
    </w:pPr>
    <w:rPr>
      <w:rFonts w:ascii="Tahoma" w:hAnsi="Tahoma"/>
      <w:sz w:val="20"/>
      <w:lang w:val="en-US" w:eastAsia="en-US"/>
    </w:rPr>
  </w:style>
  <w:style w:type="paragraph" w:styleId="af2">
    <w:name w:val="footnote text"/>
    <w:basedOn w:val="a"/>
    <w:link w:val="af3"/>
    <w:uiPriority w:val="99"/>
    <w:semiHidden/>
    <w:unhideWhenUsed/>
    <w:rsid w:val="00A114BE"/>
    <w:rPr>
      <w:sz w:val="20"/>
    </w:rPr>
  </w:style>
  <w:style w:type="character" w:customStyle="1" w:styleId="af3">
    <w:name w:val="Текст сноски Знак"/>
    <w:basedOn w:val="a0"/>
    <w:link w:val="af2"/>
    <w:uiPriority w:val="99"/>
    <w:semiHidden/>
    <w:rsid w:val="00A114BE"/>
    <w:rPr>
      <w:rFonts w:ascii="Times New Roman" w:eastAsia="Times New Roman" w:hAnsi="Times New Roman" w:cs="Times New Roman"/>
      <w:sz w:val="20"/>
      <w:szCs w:val="20"/>
      <w:lang w:eastAsia="ru-RU"/>
    </w:rPr>
  </w:style>
  <w:style w:type="character" w:styleId="af4">
    <w:name w:val="footnote reference"/>
    <w:uiPriority w:val="99"/>
    <w:rsid w:val="00A114BE"/>
    <w:rPr>
      <w:vertAlign w:val="superscript"/>
    </w:rPr>
  </w:style>
  <w:style w:type="paragraph" w:customStyle="1" w:styleId="23">
    <w:name w:val="Текст23"/>
    <w:basedOn w:val="a"/>
    <w:rsid w:val="00AF4354"/>
    <w:rPr>
      <w:rFonts w:ascii="Courier New" w:hAnsi="Courier New"/>
      <w:sz w:val="20"/>
    </w:rPr>
  </w:style>
  <w:style w:type="paragraph" w:customStyle="1" w:styleId="24">
    <w:name w:val="Текст24"/>
    <w:basedOn w:val="a"/>
    <w:rsid w:val="00791C36"/>
    <w:rPr>
      <w:rFonts w:ascii="Courier New" w:hAnsi="Courier New"/>
      <w:sz w:val="20"/>
    </w:rPr>
  </w:style>
  <w:style w:type="paragraph" w:customStyle="1" w:styleId="25">
    <w:name w:val="Текст25"/>
    <w:basedOn w:val="a"/>
    <w:rsid w:val="00B70145"/>
    <w:rPr>
      <w:rFonts w:ascii="Courier New" w:hAnsi="Courier New"/>
      <w:sz w:val="20"/>
    </w:rPr>
  </w:style>
  <w:style w:type="paragraph" w:customStyle="1" w:styleId="211">
    <w:name w:val="Основной текст с отступом 21"/>
    <w:basedOn w:val="a"/>
    <w:rsid w:val="003B43DC"/>
    <w:pPr>
      <w:suppressAutoHyphens/>
      <w:ind w:firstLine="567"/>
    </w:pPr>
    <w:rPr>
      <w:lang w:eastAsia="zh-CN"/>
    </w:rPr>
  </w:style>
  <w:style w:type="character" w:customStyle="1" w:styleId="s1">
    <w:name w:val="s1"/>
    <w:rsid w:val="007B19A7"/>
  </w:style>
  <w:style w:type="paragraph" w:customStyle="1" w:styleId="p11">
    <w:name w:val="p11"/>
    <w:basedOn w:val="a"/>
    <w:rsid w:val="007B19A7"/>
    <w:pPr>
      <w:spacing w:before="100" w:beforeAutospacing="1" w:after="100" w:afterAutospacing="1"/>
    </w:pPr>
    <w:rPr>
      <w:sz w:val="24"/>
      <w:szCs w:val="24"/>
    </w:rPr>
  </w:style>
  <w:style w:type="paragraph" w:customStyle="1" w:styleId="af5">
    <w:name w:val="Знак Знак Знак Знак Знак Знак Знак"/>
    <w:basedOn w:val="a"/>
    <w:rsid w:val="0092504B"/>
    <w:pPr>
      <w:spacing w:before="100" w:beforeAutospacing="1" w:after="100" w:afterAutospacing="1"/>
    </w:pPr>
    <w:rPr>
      <w:rFonts w:ascii="Tahoma" w:hAnsi="Tahoma"/>
      <w:sz w:val="20"/>
      <w:lang w:val="en-US" w:eastAsia="en-US"/>
    </w:rPr>
  </w:style>
  <w:style w:type="paragraph" w:customStyle="1" w:styleId="26">
    <w:name w:val="Текст26"/>
    <w:basedOn w:val="a"/>
    <w:rsid w:val="005966C2"/>
    <w:rPr>
      <w:rFonts w:ascii="Courier New" w:hAnsi="Courier New"/>
      <w:sz w:val="20"/>
    </w:rPr>
  </w:style>
  <w:style w:type="paragraph" w:customStyle="1" w:styleId="af6">
    <w:name w:val="Знак Знак Знак Знак Знак Знак Знак"/>
    <w:basedOn w:val="a"/>
    <w:rsid w:val="005966C2"/>
    <w:pPr>
      <w:spacing w:before="100" w:beforeAutospacing="1" w:after="100" w:afterAutospacing="1"/>
    </w:pPr>
    <w:rPr>
      <w:rFonts w:ascii="Tahoma" w:hAnsi="Tahoma"/>
      <w:sz w:val="20"/>
      <w:lang w:val="en-US" w:eastAsia="en-US"/>
    </w:rPr>
  </w:style>
  <w:style w:type="paragraph" w:customStyle="1" w:styleId="af7">
    <w:name w:val="Знак Знак Знак Знак Знак Знак Знак"/>
    <w:basedOn w:val="a"/>
    <w:rsid w:val="006F2980"/>
    <w:pPr>
      <w:spacing w:before="100" w:beforeAutospacing="1" w:after="100" w:afterAutospacing="1"/>
    </w:pPr>
    <w:rPr>
      <w:rFonts w:ascii="Tahoma" w:hAnsi="Tahoma"/>
      <w:sz w:val="20"/>
      <w:lang w:val="en-US" w:eastAsia="en-US"/>
    </w:rPr>
  </w:style>
  <w:style w:type="paragraph" w:customStyle="1" w:styleId="27">
    <w:name w:val="Текст27"/>
    <w:basedOn w:val="a"/>
    <w:rsid w:val="0026095F"/>
    <w:rPr>
      <w:rFonts w:ascii="Courier New" w:hAnsi="Courier New"/>
      <w:sz w:val="20"/>
    </w:rPr>
  </w:style>
  <w:style w:type="paragraph" w:customStyle="1" w:styleId="28">
    <w:name w:val="Текст28"/>
    <w:basedOn w:val="a"/>
    <w:rsid w:val="00C457CB"/>
    <w:rPr>
      <w:rFonts w:ascii="Courier New" w:hAnsi="Courier New"/>
      <w:sz w:val="20"/>
    </w:rPr>
  </w:style>
  <w:style w:type="paragraph" w:customStyle="1" w:styleId="af8">
    <w:name w:val="Знак Знак Знак Знак Знак Знак Знак"/>
    <w:basedOn w:val="a"/>
    <w:rsid w:val="00C457CB"/>
    <w:pPr>
      <w:spacing w:before="100" w:beforeAutospacing="1" w:after="100" w:afterAutospacing="1"/>
    </w:pPr>
    <w:rPr>
      <w:rFonts w:ascii="Tahoma" w:hAnsi="Tahoma"/>
      <w:sz w:val="20"/>
      <w:lang w:val="en-US" w:eastAsia="en-US"/>
    </w:rPr>
  </w:style>
  <w:style w:type="paragraph" w:customStyle="1" w:styleId="29">
    <w:name w:val="Текст29"/>
    <w:basedOn w:val="a"/>
    <w:rsid w:val="00265700"/>
    <w:pPr>
      <w:suppressAutoHyphens/>
    </w:pPr>
    <w:rPr>
      <w:rFonts w:ascii="Courier New" w:hAnsi="Courier New" w:cs="Courier New"/>
      <w:sz w:val="20"/>
      <w:lang w:eastAsia="zh-CN"/>
    </w:rPr>
  </w:style>
  <w:style w:type="paragraph" w:customStyle="1" w:styleId="300">
    <w:name w:val="Текст30"/>
    <w:basedOn w:val="a"/>
    <w:rsid w:val="007B2A66"/>
    <w:pPr>
      <w:suppressAutoHyphens/>
    </w:pPr>
    <w:rPr>
      <w:rFonts w:ascii="Courier New" w:hAnsi="Courier New" w:cs="Courier New"/>
      <w:sz w:val="20"/>
      <w:lang w:eastAsia="zh-CN"/>
    </w:rPr>
  </w:style>
  <w:style w:type="paragraph" w:customStyle="1" w:styleId="af9">
    <w:name w:val="Знак Знак Знак Знак Знак Знак Знак"/>
    <w:basedOn w:val="a"/>
    <w:rsid w:val="00A17F27"/>
    <w:pPr>
      <w:spacing w:before="100" w:beforeAutospacing="1" w:after="100" w:afterAutospacing="1"/>
    </w:pPr>
    <w:rPr>
      <w:rFonts w:ascii="Tahoma" w:hAnsi="Tahoma"/>
      <w:sz w:val="20"/>
      <w:lang w:val="en-US" w:eastAsia="en-US"/>
    </w:rPr>
  </w:style>
  <w:style w:type="paragraph" w:customStyle="1" w:styleId="31">
    <w:name w:val="Текст31"/>
    <w:basedOn w:val="a"/>
    <w:rsid w:val="002801C9"/>
    <w:pPr>
      <w:suppressAutoHyphens/>
    </w:pPr>
    <w:rPr>
      <w:rFonts w:ascii="Courier New" w:hAnsi="Courier New" w:cs="Courier New"/>
      <w:sz w:val="20"/>
      <w:lang w:eastAsia="zh-CN"/>
    </w:rPr>
  </w:style>
  <w:style w:type="paragraph" w:customStyle="1" w:styleId="afa">
    <w:name w:val="Знак Знак Знак Знак Знак Знак Знак"/>
    <w:basedOn w:val="a"/>
    <w:rsid w:val="00D50FE7"/>
    <w:pPr>
      <w:spacing w:before="100" w:beforeAutospacing="1" w:after="100" w:afterAutospacing="1"/>
    </w:pPr>
    <w:rPr>
      <w:rFonts w:ascii="Tahoma" w:hAnsi="Tahoma"/>
      <w:sz w:val="20"/>
      <w:lang w:val="en-US" w:eastAsia="en-US"/>
    </w:rPr>
  </w:style>
  <w:style w:type="paragraph" w:customStyle="1" w:styleId="afb">
    <w:name w:val="Знак Знак Знак Знак Знак Знак Знак"/>
    <w:basedOn w:val="a"/>
    <w:rsid w:val="00841C63"/>
    <w:pPr>
      <w:spacing w:before="100" w:beforeAutospacing="1" w:after="100" w:afterAutospacing="1"/>
    </w:pPr>
    <w:rPr>
      <w:rFonts w:ascii="Tahoma" w:hAnsi="Tahoma"/>
      <w:sz w:val="20"/>
      <w:lang w:val="en-US" w:eastAsia="en-US"/>
    </w:rPr>
  </w:style>
  <w:style w:type="paragraph" w:customStyle="1" w:styleId="32">
    <w:name w:val="Текст32"/>
    <w:basedOn w:val="a"/>
    <w:rsid w:val="00456A04"/>
    <w:pPr>
      <w:suppressAutoHyphens/>
    </w:pPr>
    <w:rPr>
      <w:rFonts w:ascii="Courier New" w:hAnsi="Courier New" w:cs="Courier New"/>
      <w:sz w:val="20"/>
      <w:lang w:eastAsia="zh-CN"/>
    </w:rPr>
  </w:style>
  <w:style w:type="paragraph" w:customStyle="1" w:styleId="33">
    <w:name w:val="Текст33"/>
    <w:basedOn w:val="a"/>
    <w:rsid w:val="005D308B"/>
    <w:pPr>
      <w:suppressAutoHyphens/>
    </w:pPr>
    <w:rPr>
      <w:rFonts w:ascii="Courier New" w:hAnsi="Courier New" w:cs="Courier New"/>
      <w:sz w:val="20"/>
      <w:lang w:eastAsia="zh-CN"/>
    </w:rPr>
  </w:style>
  <w:style w:type="paragraph" w:customStyle="1" w:styleId="afc">
    <w:name w:val="Знак Знак Знак Знак Знак Знак Знак"/>
    <w:basedOn w:val="a"/>
    <w:rsid w:val="000D46F2"/>
    <w:pPr>
      <w:spacing w:before="100" w:beforeAutospacing="1" w:after="100" w:afterAutospacing="1"/>
    </w:pPr>
    <w:rPr>
      <w:rFonts w:ascii="Tahoma" w:hAnsi="Tahoma"/>
      <w:sz w:val="20"/>
      <w:lang w:val="en-US" w:eastAsia="en-US"/>
    </w:rPr>
  </w:style>
  <w:style w:type="paragraph" w:customStyle="1" w:styleId="afd">
    <w:name w:val="Знак Знак Знак Знак Знак Знак Знак"/>
    <w:basedOn w:val="a"/>
    <w:rsid w:val="0017246B"/>
    <w:pPr>
      <w:spacing w:before="100" w:beforeAutospacing="1" w:after="100" w:afterAutospacing="1"/>
    </w:pPr>
    <w:rPr>
      <w:rFonts w:ascii="Tahoma" w:hAnsi="Tahoma"/>
      <w:sz w:val="20"/>
      <w:lang w:val="en-US" w:eastAsia="en-US"/>
    </w:rPr>
  </w:style>
  <w:style w:type="numbering" w:customStyle="1" w:styleId="2a">
    <w:name w:val="Нет списка2"/>
    <w:next w:val="a2"/>
    <w:uiPriority w:val="99"/>
    <w:semiHidden/>
    <w:unhideWhenUsed/>
    <w:rsid w:val="00FB23FD"/>
  </w:style>
  <w:style w:type="paragraph" w:styleId="34">
    <w:name w:val="Body Text 3"/>
    <w:basedOn w:val="a"/>
    <w:link w:val="35"/>
    <w:uiPriority w:val="99"/>
    <w:semiHidden/>
    <w:unhideWhenUsed/>
    <w:rsid w:val="000E474D"/>
    <w:pPr>
      <w:spacing w:after="120"/>
    </w:pPr>
    <w:rPr>
      <w:sz w:val="16"/>
      <w:szCs w:val="16"/>
    </w:rPr>
  </w:style>
  <w:style w:type="character" w:customStyle="1" w:styleId="35">
    <w:name w:val="Основной текст 3 Знак"/>
    <w:basedOn w:val="a0"/>
    <w:link w:val="34"/>
    <w:uiPriority w:val="99"/>
    <w:semiHidden/>
    <w:rsid w:val="000E474D"/>
    <w:rPr>
      <w:rFonts w:ascii="Times New Roman" w:eastAsia="Times New Roman" w:hAnsi="Times New Roman" w:cs="Times New Roman"/>
      <w:sz w:val="16"/>
      <w:szCs w:val="16"/>
      <w:lang w:eastAsia="ru-RU"/>
    </w:rPr>
  </w:style>
  <w:style w:type="paragraph" w:customStyle="1" w:styleId="340">
    <w:name w:val="Текст34"/>
    <w:basedOn w:val="a"/>
    <w:rsid w:val="00B83FA3"/>
    <w:rPr>
      <w:rFonts w:ascii="Courier New" w:hAnsi="Courier New"/>
      <w:sz w:val="20"/>
    </w:rPr>
  </w:style>
  <w:style w:type="paragraph" w:customStyle="1" w:styleId="350">
    <w:name w:val="Текст35"/>
    <w:basedOn w:val="a"/>
    <w:rsid w:val="00B6669B"/>
    <w:rPr>
      <w:rFonts w:ascii="Courier New" w:hAnsi="Courier New"/>
      <w:sz w:val="20"/>
    </w:rPr>
  </w:style>
  <w:style w:type="paragraph" w:customStyle="1" w:styleId="afe">
    <w:name w:val="Знак"/>
    <w:basedOn w:val="a"/>
    <w:rsid w:val="005651EE"/>
    <w:pPr>
      <w:spacing w:after="160" w:line="240" w:lineRule="exact"/>
    </w:pPr>
    <w:rPr>
      <w:rFonts w:ascii="Verdana" w:hAnsi="Verdana"/>
      <w:sz w:val="20"/>
      <w:lang w:val="en-US" w:eastAsia="en-US"/>
    </w:rPr>
  </w:style>
  <w:style w:type="paragraph" w:customStyle="1" w:styleId="36">
    <w:name w:val="Текст36"/>
    <w:basedOn w:val="a"/>
    <w:rsid w:val="00FF4302"/>
    <w:rPr>
      <w:rFonts w:ascii="Courier New" w:hAnsi="Courier New"/>
      <w:sz w:val="20"/>
    </w:rPr>
  </w:style>
  <w:style w:type="paragraph" w:customStyle="1" w:styleId="aff">
    <w:name w:val="Знак"/>
    <w:basedOn w:val="a"/>
    <w:rsid w:val="00F57ED8"/>
    <w:pPr>
      <w:spacing w:after="160" w:line="240" w:lineRule="exact"/>
    </w:pPr>
    <w:rPr>
      <w:rFonts w:ascii="Verdana" w:hAnsi="Verdana"/>
      <w:sz w:val="20"/>
      <w:lang w:val="en-US" w:eastAsia="en-US"/>
    </w:rPr>
  </w:style>
  <w:style w:type="paragraph" w:styleId="aff0">
    <w:name w:val="header"/>
    <w:basedOn w:val="a"/>
    <w:link w:val="aff1"/>
    <w:uiPriority w:val="99"/>
    <w:unhideWhenUsed/>
    <w:rsid w:val="00CB411A"/>
    <w:pPr>
      <w:tabs>
        <w:tab w:val="center" w:pos="4677"/>
        <w:tab w:val="right" w:pos="9355"/>
      </w:tabs>
    </w:pPr>
  </w:style>
  <w:style w:type="character" w:customStyle="1" w:styleId="aff1">
    <w:name w:val="Верхний колонтитул Знак"/>
    <w:basedOn w:val="a0"/>
    <w:link w:val="aff0"/>
    <w:uiPriority w:val="99"/>
    <w:rsid w:val="00CB411A"/>
    <w:rPr>
      <w:rFonts w:ascii="Times New Roman" w:eastAsia="Times New Roman" w:hAnsi="Times New Roman" w:cs="Times New Roman"/>
      <w:sz w:val="28"/>
      <w:szCs w:val="20"/>
      <w:lang w:eastAsia="ru-RU"/>
    </w:rPr>
  </w:style>
  <w:style w:type="paragraph" w:customStyle="1" w:styleId="37">
    <w:name w:val="Текст37"/>
    <w:basedOn w:val="a"/>
    <w:rsid w:val="0024498B"/>
    <w:rPr>
      <w:rFonts w:ascii="Courier New" w:hAnsi="Courier New"/>
      <w:sz w:val="20"/>
    </w:rPr>
  </w:style>
  <w:style w:type="paragraph" w:customStyle="1" w:styleId="38">
    <w:name w:val="Текст38"/>
    <w:basedOn w:val="a"/>
    <w:rsid w:val="004F285E"/>
    <w:rPr>
      <w:rFonts w:ascii="Courier New" w:hAnsi="Courier New"/>
      <w:sz w:val="20"/>
    </w:rPr>
  </w:style>
  <w:style w:type="paragraph" w:customStyle="1" w:styleId="CharChar1CharChar1CharChar3">
    <w:name w:val="Char Char Знак Знак1 Char Char1 Знак Знак Char Char"/>
    <w:basedOn w:val="a"/>
    <w:rsid w:val="00AF10B8"/>
    <w:pPr>
      <w:spacing w:before="100" w:beforeAutospacing="1" w:after="100" w:afterAutospacing="1"/>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9F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D51CB9"/>
    <w:pPr>
      <w:keepNext/>
      <w:jc w:val="center"/>
      <w:outlineLvl w:val="0"/>
    </w:pPr>
    <w:rPr>
      <w:b/>
    </w:rPr>
  </w:style>
  <w:style w:type="paragraph" w:styleId="4">
    <w:name w:val="heading 4"/>
    <w:basedOn w:val="a"/>
    <w:next w:val="a"/>
    <w:link w:val="40"/>
    <w:qFormat/>
    <w:rsid w:val="00193A4D"/>
    <w:pPr>
      <w:keepNext/>
      <w:numPr>
        <w:ilvl w:val="3"/>
        <w:numId w:val="1"/>
      </w:numPr>
      <w:suppressAutoHyphens/>
      <w:outlineLvl w:val="3"/>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Текст1"/>
    <w:basedOn w:val="a"/>
    <w:rsid w:val="006909FE"/>
    <w:rPr>
      <w:rFonts w:ascii="Courier New" w:hAnsi="Courier New"/>
    </w:rPr>
  </w:style>
  <w:style w:type="table" w:styleId="a3">
    <w:name w:val="Table Grid"/>
    <w:basedOn w:val="a1"/>
    <w:uiPriority w:val="59"/>
    <w:rsid w:val="003A67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2382B"/>
    <w:pPr>
      <w:ind w:left="720"/>
      <w:contextualSpacing/>
    </w:pPr>
  </w:style>
  <w:style w:type="paragraph" w:customStyle="1" w:styleId="2">
    <w:name w:val="Текст2"/>
    <w:basedOn w:val="a"/>
    <w:rsid w:val="00487519"/>
    <w:pPr>
      <w:suppressAutoHyphens/>
    </w:pPr>
    <w:rPr>
      <w:rFonts w:ascii="Courier New" w:hAnsi="Courier New" w:cs="Courier New"/>
      <w:sz w:val="20"/>
      <w:lang w:eastAsia="zh-CN"/>
    </w:rPr>
  </w:style>
  <w:style w:type="paragraph" w:customStyle="1" w:styleId="ConsPlusNormal">
    <w:name w:val="ConsPlusNormal"/>
    <w:uiPriority w:val="99"/>
    <w:rsid w:val="00190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nhideWhenUsed/>
    <w:rsid w:val="00BB7B6C"/>
    <w:rPr>
      <w:rFonts w:ascii="Tahoma" w:hAnsi="Tahoma" w:cs="Tahoma"/>
      <w:sz w:val="16"/>
      <w:szCs w:val="16"/>
    </w:rPr>
  </w:style>
  <w:style w:type="character" w:customStyle="1" w:styleId="a6">
    <w:name w:val="Текст выноски Знак"/>
    <w:basedOn w:val="a0"/>
    <w:link w:val="a5"/>
    <w:rsid w:val="00BB7B6C"/>
    <w:rPr>
      <w:rFonts w:ascii="Tahoma" w:eastAsia="Times New Roman" w:hAnsi="Tahoma" w:cs="Tahoma"/>
      <w:sz w:val="16"/>
      <w:szCs w:val="16"/>
      <w:lang w:eastAsia="ru-RU"/>
    </w:rPr>
  </w:style>
  <w:style w:type="paragraph" w:customStyle="1" w:styleId="3">
    <w:name w:val="Текст3"/>
    <w:basedOn w:val="a"/>
    <w:rsid w:val="007F449D"/>
    <w:rPr>
      <w:rFonts w:ascii="Courier New" w:hAnsi="Courier New"/>
      <w:sz w:val="20"/>
    </w:rPr>
  </w:style>
  <w:style w:type="character" w:customStyle="1" w:styleId="40">
    <w:name w:val="Заголовок 4 Знак"/>
    <w:basedOn w:val="a0"/>
    <w:link w:val="4"/>
    <w:rsid w:val="00193A4D"/>
    <w:rPr>
      <w:rFonts w:ascii="Times New Roman" w:eastAsia="Times New Roman" w:hAnsi="Times New Roman" w:cs="Times New Roman"/>
      <w:sz w:val="28"/>
      <w:szCs w:val="20"/>
      <w:lang w:eastAsia="zh-CN"/>
    </w:rPr>
  </w:style>
  <w:style w:type="paragraph" w:customStyle="1" w:styleId="41">
    <w:name w:val="Текст4"/>
    <w:basedOn w:val="a"/>
    <w:rsid w:val="00DD58E0"/>
    <w:pPr>
      <w:suppressAutoHyphens/>
    </w:pPr>
    <w:rPr>
      <w:rFonts w:ascii="Courier New" w:hAnsi="Courier New" w:cs="Courier New"/>
      <w:sz w:val="20"/>
      <w:lang w:eastAsia="zh-CN"/>
    </w:rPr>
  </w:style>
  <w:style w:type="paragraph" w:styleId="20">
    <w:name w:val="Body Text 2"/>
    <w:basedOn w:val="a"/>
    <w:link w:val="21"/>
    <w:rsid w:val="00C51ADC"/>
    <w:pPr>
      <w:autoSpaceDE w:val="0"/>
      <w:autoSpaceDN w:val="0"/>
      <w:spacing w:line="360" w:lineRule="auto"/>
      <w:jc w:val="both"/>
    </w:pPr>
    <w:rPr>
      <w:szCs w:val="28"/>
    </w:rPr>
  </w:style>
  <w:style w:type="character" w:customStyle="1" w:styleId="21">
    <w:name w:val="Основной текст 2 Знак"/>
    <w:basedOn w:val="a0"/>
    <w:link w:val="20"/>
    <w:rsid w:val="00C51ADC"/>
    <w:rPr>
      <w:rFonts w:ascii="Times New Roman" w:eastAsia="Times New Roman" w:hAnsi="Times New Roman" w:cs="Times New Roman"/>
      <w:sz w:val="28"/>
      <w:szCs w:val="28"/>
      <w:lang w:eastAsia="ru-RU"/>
    </w:rPr>
  </w:style>
  <w:style w:type="paragraph" w:customStyle="1" w:styleId="5">
    <w:name w:val="Текст5"/>
    <w:basedOn w:val="a"/>
    <w:rsid w:val="0083677D"/>
    <w:pPr>
      <w:suppressAutoHyphens/>
    </w:pPr>
    <w:rPr>
      <w:rFonts w:ascii="Courier New" w:hAnsi="Courier New" w:cs="Courier New"/>
      <w:sz w:val="20"/>
      <w:lang w:eastAsia="zh-CN"/>
    </w:rPr>
  </w:style>
  <w:style w:type="paragraph" w:customStyle="1" w:styleId="6">
    <w:name w:val="Текст6"/>
    <w:basedOn w:val="a"/>
    <w:rsid w:val="00546CF0"/>
    <w:pPr>
      <w:suppressAutoHyphens/>
    </w:pPr>
    <w:rPr>
      <w:rFonts w:ascii="Courier New" w:hAnsi="Courier New" w:cs="Courier New"/>
      <w:sz w:val="20"/>
      <w:lang w:eastAsia="zh-CN"/>
    </w:rPr>
  </w:style>
  <w:style w:type="paragraph" w:styleId="a7">
    <w:name w:val="Body Text"/>
    <w:basedOn w:val="a"/>
    <w:link w:val="a8"/>
    <w:uiPriority w:val="99"/>
    <w:semiHidden/>
    <w:unhideWhenUsed/>
    <w:rsid w:val="001606E9"/>
    <w:pPr>
      <w:spacing w:after="120"/>
    </w:pPr>
  </w:style>
  <w:style w:type="character" w:customStyle="1" w:styleId="a8">
    <w:name w:val="Основной текст Знак"/>
    <w:basedOn w:val="a0"/>
    <w:link w:val="a7"/>
    <w:uiPriority w:val="99"/>
    <w:semiHidden/>
    <w:rsid w:val="001606E9"/>
    <w:rPr>
      <w:rFonts w:ascii="Times New Roman" w:eastAsia="Times New Roman" w:hAnsi="Times New Roman" w:cs="Times New Roman"/>
      <w:sz w:val="28"/>
      <w:szCs w:val="20"/>
      <w:lang w:eastAsia="ru-RU"/>
    </w:rPr>
  </w:style>
  <w:style w:type="paragraph" w:customStyle="1" w:styleId="a9">
    <w:name w:val="Знак Знак Знак Знак Знак Знак Знак"/>
    <w:basedOn w:val="a"/>
    <w:rsid w:val="001606E9"/>
    <w:pPr>
      <w:spacing w:before="100" w:beforeAutospacing="1" w:after="100" w:afterAutospacing="1"/>
    </w:pPr>
    <w:rPr>
      <w:rFonts w:ascii="Tahoma" w:hAnsi="Tahoma"/>
      <w:sz w:val="20"/>
      <w:lang w:val="en-US" w:eastAsia="en-US"/>
    </w:rPr>
  </w:style>
  <w:style w:type="paragraph" w:customStyle="1" w:styleId="CharChar1CharChar1CharChar">
    <w:name w:val="Char Char Знак Знак1 Char Char1 Знак Знак Char Char"/>
    <w:basedOn w:val="a"/>
    <w:rsid w:val="0086182A"/>
    <w:pPr>
      <w:spacing w:before="100" w:beforeAutospacing="1" w:after="100" w:afterAutospacing="1"/>
    </w:pPr>
    <w:rPr>
      <w:rFonts w:ascii="Tahoma" w:hAnsi="Tahoma"/>
      <w:sz w:val="20"/>
      <w:lang w:val="en-US" w:eastAsia="en-US"/>
    </w:rPr>
  </w:style>
  <w:style w:type="paragraph" w:customStyle="1" w:styleId="c1e0e7eee2fbe9">
    <w:name w:val="Бc1аe0зe7оeeвe2ыfbйe9"/>
    <w:rsid w:val="005F264F"/>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zh-CN" w:bidi="hi-IN"/>
    </w:rPr>
  </w:style>
  <w:style w:type="paragraph" w:customStyle="1" w:styleId="CharChar1CharChar1CharChar0">
    <w:name w:val="Char Char Знак Знак1 Char Char1 Знак Знак Char Char"/>
    <w:basedOn w:val="a"/>
    <w:rsid w:val="00813764"/>
    <w:pPr>
      <w:spacing w:before="100" w:beforeAutospacing="1" w:after="100" w:afterAutospacing="1"/>
    </w:pPr>
    <w:rPr>
      <w:rFonts w:ascii="Tahoma" w:hAnsi="Tahoma"/>
      <w:sz w:val="20"/>
      <w:lang w:val="en-US" w:eastAsia="en-US"/>
    </w:rPr>
  </w:style>
  <w:style w:type="paragraph" w:customStyle="1" w:styleId="7">
    <w:name w:val="Текст7"/>
    <w:basedOn w:val="a"/>
    <w:rsid w:val="00453B89"/>
    <w:pPr>
      <w:suppressAutoHyphens/>
    </w:pPr>
    <w:rPr>
      <w:rFonts w:ascii="Courier New" w:hAnsi="Courier New" w:cs="Courier New"/>
      <w:sz w:val="20"/>
      <w:lang w:eastAsia="zh-CN"/>
    </w:rPr>
  </w:style>
  <w:style w:type="character" w:customStyle="1" w:styleId="WW8Num5zfalse">
    <w:name w:val="WW8Num5zfalse"/>
    <w:rsid w:val="008A288A"/>
  </w:style>
  <w:style w:type="paragraph" w:customStyle="1" w:styleId="8">
    <w:name w:val="Текст8"/>
    <w:basedOn w:val="a"/>
    <w:rsid w:val="008A288A"/>
    <w:pPr>
      <w:suppressAutoHyphens/>
    </w:pPr>
    <w:rPr>
      <w:rFonts w:ascii="Courier New" w:hAnsi="Courier New" w:cs="Courier New"/>
      <w:sz w:val="20"/>
      <w:lang w:eastAsia="zh-CN"/>
    </w:rPr>
  </w:style>
  <w:style w:type="paragraph" w:customStyle="1" w:styleId="9">
    <w:name w:val="Текст9"/>
    <w:basedOn w:val="a"/>
    <w:rsid w:val="001D2A3A"/>
    <w:pPr>
      <w:suppressAutoHyphens/>
    </w:pPr>
    <w:rPr>
      <w:rFonts w:ascii="Courier New" w:hAnsi="Courier New" w:cs="Courier New"/>
      <w:sz w:val="20"/>
      <w:lang w:eastAsia="zh-CN"/>
    </w:rPr>
  </w:style>
  <w:style w:type="paragraph" w:customStyle="1" w:styleId="Default">
    <w:name w:val="Default"/>
    <w:rsid w:val="00761D19"/>
    <w:pPr>
      <w:autoSpaceDE w:val="0"/>
      <w:autoSpaceDN w:val="0"/>
      <w:adjustRightInd w:val="0"/>
      <w:spacing w:after="0" w:line="240" w:lineRule="atLeast"/>
    </w:pPr>
    <w:rPr>
      <w:rFonts w:ascii="Times New Roman" w:eastAsia="Times New Roman" w:hAnsi="Times New Roman" w:cs="Times New Roman"/>
      <w:color w:val="000000"/>
      <w:sz w:val="24"/>
      <w:szCs w:val="24"/>
      <w:lang w:eastAsia="ru-RU"/>
    </w:rPr>
  </w:style>
  <w:style w:type="paragraph" w:styleId="aa">
    <w:name w:val="Body Text Indent"/>
    <w:basedOn w:val="a"/>
    <w:link w:val="ab"/>
    <w:unhideWhenUsed/>
    <w:rsid w:val="00761D19"/>
    <w:pPr>
      <w:spacing w:after="120"/>
      <w:ind w:left="283"/>
    </w:pPr>
  </w:style>
  <w:style w:type="character" w:customStyle="1" w:styleId="ab">
    <w:name w:val="Основной текст с отступом Знак"/>
    <w:basedOn w:val="a0"/>
    <w:link w:val="aa"/>
    <w:rsid w:val="00761D19"/>
    <w:rPr>
      <w:rFonts w:ascii="Times New Roman" w:eastAsia="Times New Roman" w:hAnsi="Times New Roman" w:cs="Times New Roman"/>
      <w:sz w:val="28"/>
      <w:szCs w:val="20"/>
      <w:lang w:eastAsia="ru-RU"/>
    </w:rPr>
  </w:style>
  <w:style w:type="numbering" w:customStyle="1" w:styleId="12">
    <w:name w:val="Нет списка1"/>
    <w:next w:val="a2"/>
    <w:semiHidden/>
    <w:rsid w:val="006B0FED"/>
  </w:style>
  <w:style w:type="table" w:customStyle="1" w:styleId="13">
    <w:name w:val="Сетка таблицы1"/>
    <w:basedOn w:val="a1"/>
    <w:next w:val="a3"/>
    <w:rsid w:val="006B0F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
    <w:name w:val="Текст10"/>
    <w:basedOn w:val="a"/>
    <w:rsid w:val="006B0FED"/>
    <w:pPr>
      <w:widowControl w:val="0"/>
      <w:spacing w:line="240" w:lineRule="atLeast"/>
    </w:pPr>
    <w:rPr>
      <w:rFonts w:ascii="Courier New" w:hAnsi="Courier New"/>
      <w:sz w:val="20"/>
    </w:rPr>
  </w:style>
  <w:style w:type="paragraph" w:customStyle="1" w:styleId="ConsPlusNonformat">
    <w:name w:val="ConsPlusNonformat"/>
    <w:rsid w:val="006B0FED"/>
    <w:pPr>
      <w:widowControl w:val="0"/>
      <w:autoSpaceDE w:val="0"/>
      <w:autoSpaceDN w:val="0"/>
      <w:adjustRightInd w:val="0"/>
      <w:spacing w:after="0" w:line="240" w:lineRule="atLeast"/>
    </w:pPr>
    <w:rPr>
      <w:rFonts w:ascii="Courier New" w:eastAsia="Times New Roman" w:hAnsi="Courier New" w:cs="Courier New"/>
      <w:sz w:val="20"/>
      <w:szCs w:val="20"/>
      <w:lang w:eastAsia="ru-RU"/>
    </w:rPr>
  </w:style>
  <w:style w:type="character" w:customStyle="1" w:styleId="submenu-table">
    <w:name w:val="submenu-table"/>
    <w:rsid w:val="006B0FED"/>
  </w:style>
  <w:style w:type="character" w:customStyle="1" w:styleId="WW-WW8Num1ztrue1">
    <w:name w:val="WW-WW8Num1ztrue1"/>
    <w:rsid w:val="006B0FED"/>
  </w:style>
  <w:style w:type="character" w:customStyle="1" w:styleId="FontStyle60">
    <w:name w:val="Font Style60"/>
    <w:rsid w:val="006B0FED"/>
    <w:rPr>
      <w:rFonts w:ascii="Times New Roman" w:hAnsi="Times New Roman" w:cs="Times New Roman"/>
      <w:sz w:val="24"/>
      <w:szCs w:val="24"/>
    </w:rPr>
  </w:style>
  <w:style w:type="character" w:customStyle="1" w:styleId="FontStyle14">
    <w:name w:val="Font Style14"/>
    <w:rsid w:val="006B0FED"/>
    <w:rPr>
      <w:rFonts w:ascii="Times New Roman" w:hAnsi="Times New Roman" w:cs="Times New Roman"/>
      <w:sz w:val="26"/>
      <w:szCs w:val="26"/>
    </w:rPr>
  </w:style>
  <w:style w:type="paragraph" w:customStyle="1" w:styleId="Style6">
    <w:name w:val="Style6"/>
    <w:basedOn w:val="a"/>
    <w:rsid w:val="006B0FED"/>
    <w:pPr>
      <w:widowControl w:val="0"/>
      <w:autoSpaceDE w:val="0"/>
      <w:spacing w:line="318" w:lineRule="exact"/>
      <w:jc w:val="both"/>
    </w:pPr>
    <w:rPr>
      <w:sz w:val="24"/>
      <w:szCs w:val="24"/>
      <w:lang w:eastAsia="zh-CN"/>
    </w:rPr>
  </w:style>
  <w:style w:type="character" w:customStyle="1" w:styleId="FontStyle15">
    <w:name w:val="Font Style15"/>
    <w:rsid w:val="006B0FED"/>
    <w:rPr>
      <w:rFonts w:ascii="Times New Roman" w:hAnsi="Times New Roman" w:cs="Times New Roman"/>
      <w:b/>
      <w:bCs/>
      <w:sz w:val="26"/>
      <w:szCs w:val="26"/>
    </w:rPr>
  </w:style>
  <w:style w:type="paragraph" w:customStyle="1" w:styleId="110">
    <w:name w:val="Текст11"/>
    <w:basedOn w:val="a"/>
    <w:rsid w:val="0012731E"/>
    <w:rPr>
      <w:rFonts w:ascii="Courier New" w:hAnsi="Courier New"/>
      <w:sz w:val="20"/>
    </w:rPr>
  </w:style>
  <w:style w:type="character" w:customStyle="1" w:styleId="10">
    <w:name w:val="Заголовок 1 Знак"/>
    <w:basedOn w:val="a0"/>
    <w:link w:val="1"/>
    <w:rsid w:val="00D51CB9"/>
    <w:rPr>
      <w:rFonts w:ascii="Times New Roman" w:eastAsia="Times New Roman" w:hAnsi="Times New Roman" w:cs="Times New Roman"/>
      <w:b/>
      <w:sz w:val="28"/>
      <w:szCs w:val="20"/>
      <w:lang w:eastAsia="ru-RU"/>
    </w:rPr>
  </w:style>
  <w:style w:type="paragraph" w:customStyle="1" w:styleId="120">
    <w:name w:val="Текст12"/>
    <w:basedOn w:val="a"/>
    <w:rsid w:val="00C76072"/>
    <w:rPr>
      <w:rFonts w:ascii="Courier New" w:hAnsi="Courier New"/>
      <w:sz w:val="20"/>
    </w:rPr>
  </w:style>
  <w:style w:type="paragraph" w:customStyle="1" w:styleId="ac">
    <w:name w:val="Знак Знак Знак Знак Знак Знак Знак"/>
    <w:basedOn w:val="a"/>
    <w:rsid w:val="00C571CC"/>
    <w:pPr>
      <w:spacing w:before="100" w:beforeAutospacing="1" w:after="100" w:afterAutospacing="1"/>
    </w:pPr>
    <w:rPr>
      <w:rFonts w:ascii="Tahoma" w:hAnsi="Tahoma"/>
      <w:sz w:val="20"/>
      <w:lang w:val="en-US" w:eastAsia="en-US"/>
    </w:rPr>
  </w:style>
  <w:style w:type="paragraph" w:customStyle="1" w:styleId="130">
    <w:name w:val="Текст13"/>
    <w:basedOn w:val="a"/>
    <w:rsid w:val="00001ECF"/>
    <w:rPr>
      <w:rFonts w:ascii="Courier New" w:hAnsi="Courier New"/>
      <w:sz w:val="20"/>
    </w:rPr>
  </w:style>
  <w:style w:type="paragraph" w:customStyle="1" w:styleId="14">
    <w:name w:val="Текст14"/>
    <w:basedOn w:val="a"/>
    <w:rsid w:val="00935FF9"/>
    <w:pPr>
      <w:suppressAutoHyphens/>
    </w:pPr>
    <w:rPr>
      <w:rFonts w:ascii="Courier New" w:hAnsi="Courier New" w:cs="Courier New"/>
      <w:sz w:val="20"/>
      <w:lang w:eastAsia="zh-CN"/>
    </w:rPr>
  </w:style>
  <w:style w:type="paragraph" w:customStyle="1" w:styleId="ad">
    <w:name w:val="Знак Знак Знак Знак Знак Знак Знак"/>
    <w:basedOn w:val="a"/>
    <w:rsid w:val="00E76A96"/>
    <w:pPr>
      <w:spacing w:before="100" w:beforeAutospacing="1" w:after="100" w:afterAutospacing="1"/>
    </w:pPr>
    <w:rPr>
      <w:rFonts w:ascii="Tahoma" w:hAnsi="Tahoma"/>
      <w:sz w:val="20"/>
      <w:lang w:val="en-US" w:eastAsia="en-US"/>
    </w:rPr>
  </w:style>
  <w:style w:type="paragraph" w:customStyle="1" w:styleId="15">
    <w:name w:val="Текст15"/>
    <w:basedOn w:val="a"/>
    <w:rsid w:val="008664F6"/>
    <w:rPr>
      <w:rFonts w:ascii="Courier New" w:hAnsi="Courier New"/>
      <w:sz w:val="20"/>
    </w:rPr>
  </w:style>
  <w:style w:type="paragraph" w:styleId="ae">
    <w:name w:val="footer"/>
    <w:basedOn w:val="a"/>
    <w:link w:val="af"/>
    <w:uiPriority w:val="99"/>
    <w:rsid w:val="007911F9"/>
    <w:pPr>
      <w:tabs>
        <w:tab w:val="center" w:pos="4536"/>
        <w:tab w:val="right" w:pos="9072"/>
      </w:tabs>
    </w:pPr>
  </w:style>
  <w:style w:type="character" w:customStyle="1" w:styleId="af">
    <w:name w:val="Нижний колонтитул Знак"/>
    <w:basedOn w:val="a0"/>
    <w:link w:val="ae"/>
    <w:uiPriority w:val="99"/>
    <w:rsid w:val="007911F9"/>
    <w:rPr>
      <w:rFonts w:ascii="Times New Roman" w:eastAsia="Times New Roman" w:hAnsi="Times New Roman" w:cs="Times New Roman"/>
      <w:sz w:val="28"/>
      <w:szCs w:val="20"/>
      <w:lang w:eastAsia="ru-RU"/>
    </w:rPr>
  </w:style>
  <w:style w:type="paragraph" w:customStyle="1" w:styleId="16">
    <w:name w:val="Текст16"/>
    <w:basedOn w:val="a"/>
    <w:rsid w:val="007911F9"/>
    <w:rPr>
      <w:rFonts w:ascii="Courier New" w:hAnsi="Courier New"/>
    </w:rPr>
  </w:style>
  <w:style w:type="paragraph" w:customStyle="1" w:styleId="17">
    <w:name w:val="Текст17"/>
    <w:basedOn w:val="a"/>
    <w:rsid w:val="00FF7386"/>
    <w:rPr>
      <w:rFonts w:ascii="Courier New" w:hAnsi="Courier New"/>
    </w:rPr>
  </w:style>
  <w:style w:type="table" w:customStyle="1" w:styleId="30">
    <w:name w:val="Сетка таблицы3"/>
    <w:basedOn w:val="a1"/>
    <w:next w:val="a3"/>
    <w:locked/>
    <w:rsid w:val="0082030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BD1114"/>
    <w:rPr>
      <w:color w:val="0000FF" w:themeColor="hyperlink"/>
      <w:u w:val="single"/>
    </w:rPr>
  </w:style>
  <w:style w:type="paragraph" w:customStyle="1" w:styleId="af1">
    <w:name w:val="Знак Знак Знак Знак Знак Знак Знак"/>
    <w:basedOn w:val="a"/>
    <w:rsid w:val="000E664E"/>
    <w:pPr>
      <w:spacing w:before="100" w:beforeAutospacing="1" w:after="100" w:afterAutospacing="1"/>
    </w:pPr>
    <w:rPr>
      <w:rFonts w:ascii="Tahoma" w:hAnsi="Tahoma"/>
      <w:sz w:val="20"/>
      <w:lang w:val="en-US" w:eastAsia="en-US"/>
    </w:rPr>
  </w:style>
  <w:style w:type="paragraph" w:customStyle="1" w:styleId="18">
    <w:name w:val="Текст18"/>
    <w:basedOn w:val="a"/>
    <w:rsid w:val="007216F3"/>
    <w:rPr>
      <w:rFonts w:ascii="Courier New" w:hAnsi="Courier New"/>
      <w:sz w:val="20"/>
    </w:rPr>
  </w:style>
  <w:style w:type="paragraph" w:customStyle="1" w:styleId="19">
    <w:name w:val="Текст19"/>
    <w:basedOn w:val="a"/>
    <w:rsid w:val="008E6EB7"/>
    <w:pPr>
      <w:suppressAutoHyphens/>
    </w:pPr>
    <w:rPr>
      <w:rFonts w:ascii="Courier New" w:hAnsi="Courier New" w:cs="Courier New"/>
      <w:sz w:val="20"/>
      <w:lang w:eastAsia="zh-CN"/>
    </w:rPr>
  </w:style>
  <w:style w:type="paragraph" w:customStyle="1" w:styleId="200">
    <w:name w:val="Текст20"/>
    <w:basedOn w:val="a"/>
    <w:rsid w:val="00D627FF"/>
    <w:rPr>
      <w:rFonts w:ascii="Courier New" w:hAnsi="Courier New"/>
      <w:sz w:val="20"/>
    </w:rPr>
  </w:style>
  <w:style w:type="paragraph" w:customStyle="1" w:styleId="210">
    <w:name w:val="Текст21"/>
    <w:basedOn w:val="a"/>
    <w:rsid w:val="00D064A9"/>
    <w:pPr>
      <w:suppressAutoHyphens/>
    </w:pPr>
    <w:rPr>
      <w:rFonts w:ascii="Courier New" w:hAnsi="Courier New" w:cs="Courier New"/>
      <w:sz w:val="20"/>
      <w:lang w:eastAsia="zh-CN"/>
    </w:rPr>
  </w:style>
  <w:style w:type="table" w:customStyle="1" w:styleId="22">
    <w:name w:val="Сетка таблицы2"/>
    <w:basedOn w:val="a1"/>
    <w:next w:val="a3"/>
    <w:uiPriority w:val="59"/>
    <w:rsid w:val="00304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Текст22"/>
    <w:basedOn w:val="a"/>
    <w:rsid w:val="006B04B1"/>
    <w:rPr>
      <w:rFonts w:ascii="Courier New" w:hAnsi="Courier New"/>
      <w:sz w:val="20"/>
    </w:rPr>
  </w:style>
  <w:style w:type="paragraph" w:customStyle="1" w:styleId="CharChar1CharChar1CharChar1">
    <w:name w:val="Char Char Знак Знак1 Char Char1 Знак Знак Char Char"/>
    <w:basedOn w:val="a"/>
    <w:rsid w:val="00031621"/>
    <w:pPr>
      <w:spacing w:before="100" w:beforeAutospacing="1" w:after="100" w:afterAutospacing="1"/>
    </w:pPr>
    <w:rPr>
      <w:rFonts w:ascii="Tahoma" w:hAnsi="Tahoma"/>
      <w:sz w:val="20"/>
      <w:lang w:val="en-US" w:eastAsia="en-US"/>
    </w:rPr>
  </w:style>
  <w:style w:type="paragraph" w:customStyle="1" w:styleId="CharChar1CharChar1CharChar2">
    <w:name w:val="Char Char Знак Знак1 Char Char1 Знак Знак Char Char"/>
    <w:basedOn w:val="a"/>
    <w:rsid w:val="0075303D"/>
    <w:pPr>
      <w:spacing w:before="100" w:beforeAutospacing="1" w:after="100" w:afterAutospacing="1"/>
    </w:pPr>
    <w:rPr>
      <w:rFonts w:ascii="Tahoma" w:hAnsi="Tahoma"/>
      <w:sz w:val="20"/>
      <w:lang w:val="en-US" w:eastAsia="en-US"/>
    </w:rPr>
  </w:style>
  <w:style w:type="paragraph" w:styleId="af2">
    <w:name w:val="footnote text"/>
    <w:basedOn w:val="a"/>
    <w:link w:val="af3"/>
    <w:uiPriority w:val="99"/>
    <w:semiHidden/>
    <w:unhideWhenUsed/>
    <w:rsid w:val="00A114BE"/>
    <w:rPr>
      <w:sz w:val="20"/>
    </w:rPr>
  </w:style>
  <w:style w:type="character" w:customStyle="1" w:styleId="af3">
    <w:name w:val="Текст сноски Знак"/>
    <w:basedOn w:val="a0"/>
    <w:link w:val="af2"/>
    <w:uiPriority w:val="99"/>
    <w:semiHidden/>
    <w:rsid w:val="00A114BE"/>
    <w:rPr>
      <w:rFonts w:ascii="Times New Roman" w:eastAsia="Times New Roman" w:hAnsi="Times New Roman" w:cs="Times New Roman"/>
      <w:sz w:val="20"/>
      <w:szCs w:val="20"/>
      <w:lang w:eastAsia="ru-RU"/>
    </w:rPr>
  </w:style>
  <w:style w:type="character" w:styleId="af4">
    <w:name w:val="footnote reference"/>
    <w:uiPriority w:val="99"/>
    <w:rsid w:val="00A114BE"/>
    <w:rPr>
      <w:vertAlign w:val="superscript"/>
    </w:rPr>
  </w:style>
  <w:style w:type="paragraph" w:customStyle="1" w:styleId="23">
    <w:name w:val="Текст23"/>
    <w:basedOn w:val="a"/>
    <w:rsid w:val="00AF4354"/>
    <w:rPr>
      <w:rFonts w:ascii="Courier New" w:hAnsi="Courier New"/>
      <w:sz w:val="20"/>
    </w:rPr>
  </w:style>
  <w:style w:type="paragraph" w:customStyle="1" w:styleId="24">
    <w:name w:val="Текст24"/>
    <w:basedOn w:val="a"/>
    <w:rsid w:val="00791C36"/>
    <w:rPr>
      <w:rFonts w:ascii="Courier New" w:hAnsi="Courier New"/>
      <w:sz w:val="20"/>
    </w:rPr>
  </w:style>
  <w:style w:type="paragraph" w:customStyle="1" w:styleId="25">
    <w:name w:val="Текст25"/>
    <w:basedOn w:val="a"/>
    <w:rsid w:val="00B70145"/>
    <w:rPr>
      <w:rFonts w:ascii="Courier New" w:hAnsi="Courier New"/>
      <w:sz w:val="20"/>
    </w:rPr>
  </w:style>
  <w:style w:type="paragraph" w:customStyle="1" w:styleId="211">
    <w:name w:val="Основной текст с отступом 21"/>
    <w:basedOn w:val="a"/>
    <w:rsid w:val="003B43DC"/>
    <w:pPr>
      <w:suppressAutoHyphens/>
      <w:ind w:firstLine="567"/>
    </w:pPr>
    <w:rPr>
      <w:lang w:eastAsia="zh-CN"/>
    </w:rPr>
  </w:style>
  <w:style w:type="character" w:customStyle="1" w:styleId="s1">
    <w:name w:val="s1"/>
    <w:rsid w:val="007B19A7"/>
  </w:style>
  <w:style w:type="paragraph" w:customStyle="1" w:styleId="p11">
    <w:name w:val="p11"/>
    <w:basedOn w:val="a"/>
    <w:rsid w:val="007B19A7"/>
    <w:pPr>
      <w:spacing w:before="100" w:beforeAutospacing="1" w:after="100" w:afterAutospacing="1"/>
    </w:pPr>
    <w:rPr>
      <w:sz w:val="24"/>
      <w:szCs w:val="24"/>
    </w:rPr>
  </w:style>
  <w:style w:type="paragraph" w:customStyle="1" w:styleId="af5">
    <w:name w:val="Знак Знак Знак Знак Знак Знак Знак"/>
    <w:basedOn w:val="a"/>
    <w:rsid w:val="0092504B"/>
    <w:pPr>
      <w:spacing w:before="100" w:beforeAutospacing="1" w:after="100" w:afterAutospacing="1"/>
    </w:pPr>
    <w:rPr>
      <w:rFonts w:ascii="Tahoma" w:hAnsi="Tahoma"/>
      <w:sz w:val="20"/>
      <w:lang w:val="en-US" w:eastAsia="en-US"/>
    </w:rPr>
  </w:style>
  <w:style w:type="paragraph" w:customStyle="1" w:styleId="26">
    <w:name w:val="Текст26"/>
    <w:basedOn w:val="a"/>
    <w:rsid w:val="005966C2"/>
    <w:rPr>
      <w:rFonts w:ascii="Courier New" w:hAnsi="Courier New"/>
      <w:sz w:val="20"/>
    </w:rPr>
  </w:style>
  <w:style w:type="paragraph" w:customStyle="1" w:styleId="af6">
    <w:name w:val="Знак Знак Знак Знак Знак Знак Знак"/>
    <w:basedOn w:val="a"/>
    <w:rsid w:val="005966C2"/>
    <w:pPr>
      <w:spacing w:before="100" w:beforeAutospacing="1" w:after="100" w:afterAutospacing="1"/>
    </w:pPr>
    <w:rPr>
      <w:rFonts w:ascii="Tahoma" w:hAnsi="Tahoma"/>
      <w:sz w:val="20"/>
      <w:lang w:val="en-US" w:eastAsia="en-US"/>
    </w:rPr>
  </w:style>
  <w:style w:type="paragraph" w:customStyle="1" w:styleId="af7">
    <w:name w:val="Знак Знак Знак Знак Знак Знак Знак"/>
    <w:basedOn w:val="a"/>
    <w:rsid w:val="006F2980"/>
    <w:pPr>
      <w:spacing w:before="100" w:beforeAutospacing="1" w:after="100" w:afterAutospacing="1"/>
    </w:pPr>
    <w:rPr>
      <w:rFonts w:ascii="Tahoma" w:hAnsi="Tahoma"/>
      <w:sz w:val="20"/>
      <w:lang w:val="en-US" w:eastAsia="en-US"/>
    </w:rPr>
  </w:style>
  <w:style w:type="paragraph" w:customStyle="1" w:styleId="27">
    <w:name w:val="Текст27"/>
    <w:basedOn w:val="a"/>
    <w:rsid w:val="0026095F"/>
    <w:rPr>
      <w:rFonts w:ascii="Courier New" w:hAnsi="Courier New"/>
      <w:sz w:val="20"/>
    </w:rPr>
  </w:style>
  <w:style w:type="paragraph" w:customStyle="1" w:styleId="28">
    <w:name w:val="Текст28"/>
    <w:basedOn w:val="a"/>
    <w:rsid w:val="00C457CB"/>
    <w:rPr>
      <w:rFonts w:ascii="Courier New" w:hAnsi="Courier New"/>
      <w:sz w:val="20"/>
    </w:rPr>
  </w:style>
  <w:style w:type="paragraph" w:customStyle="1" w:styleId="af8">
    <w:name w:val="Знак Знак Знак Знак Знак Знак Знак"/>
    <w:basedOn w:val="a"/>
    <w:rsid w:val="00C457CB"/>
    <w:pPr>
      <w:spacing w:before="100" w:beforeAutospacing="1" w:after="100" w:afterAutospacing="1"/>
    </w:pPr>
    <w:rPr>
      <w:rFonts w:ascii="Tahoma" w:hAnsi="Tahoma"/>
      <w:sz w:val="20"/>
      <w:lang w:val="en-US" w:eastAsia="en-US"/>
    </w:rPr>
  </w:style>
  <w:style w:type="paragraph" w:customStyle="1" w:styleId="29">
    <w:name w:val="Текст29"/>
    <w:basedOn w:val="a"/>
    <w:rsid w:val="00265700"/>
    <w:pPr>
      <w:suppressAutoHyphens/>
    </w:pPr>
    <w:rPr>
      <w:rFonts w:ascii="Courier New" w:hAnsi="Courier New" w:cs="Courier New"/>
      <w:sz w:val="20"/>
      <w:lang w:eastAsia="zh-CN"/>
    </w:rPr>
  </w:style>
  <w:style w:type="paragraph" w:customStyle="1" w:styleId="300">
    <w:name w:val="Текст30"/>
    <w:basedOn w:val="a"/>
    <w:rsid w:val="007B2A66"/>
    <w:pPr>
      <w:suppressAutoHyphens/>
    </w:pPr>
    <w:rPr>
      <w:rFonts w:ascii="Courier New" w:hAnsi="Courier New" w:cs="Courier New"/>
      <w:sz w:val="20"/>
      <w:lang w:eastAsia="zh-CN"/>
    </w:rPr>
  </w:style>
  <w:style w:type="paragraph" w:customStyle="1" w:styleId="af9">
    <w:name w:val="Знак Знак Знак Знак Знак Знак Знак"/>
    <w:basedOn w:val="a"/>
    <w:rsid w:val="00A17F27"/>
    <w:pPr>
      <w:spacing w:before="100" w:beforeAutospacing="1" w:after="100" w:afterAutospacing="1"/>
    </w:pPr>
    <w:rPr>
      <w:rFonts w:ascii="Tahoma" w:hAnsi="Tahoma"/>
      <w:sz w:val="20"/>
      <w:lang w:val="en-US" w:eastAsia="en-US"/>
    </w:rPr>
  </w:style>
  <w:style w:type="paragraph" w:customStyle="1" w:styleId="31">
    <w:name w:val="Текст31"/>
    <w:basedOn w:val="a"/>
    <w:rsid w:val="002801C9"/>
    <w:pPr>
      <w:suppressAutoHyphens/>
    </w:pPr>
    <w:rPr>
      <w:rFonts w:ascii="Courier New" w:hAnsi="Courier New" w:cs="Courier New"/>
      <w:sz w:val="20"/>
      <w:lang w:eastAsia="zh-CN"/>
    </w:rPr>
  </w:style>
  <w:style w:type="paragraph" w:customStyle="1" w:styleId="afa">
    <w:name w:val="Знак Знак Знак Знак Знак Знак Знак"/>
    <w:basedOn w:val="a"/>
    <w:rsid w:val="00D50FE7"/>
    <w:pPr>
      <w:spacing w:before="100" w:beforeAutospacing="1" w:after="100" w:afterAutospacing="1"/>
    </w:pPr>
    <w:rPr>
      <w:rFonts w:ascii="Tahoma" w:hAnsi="Tahoma"/>
      <w:sz w:val="20"/>
      <w:lang w:val="en-US" w:eastAsia="en-US"/>
    </w:rPr>
  </w:style>
  <w:style w:type="paragraph" w:customStyle="1" w:styleId="afb">
    <w:name w:val="Знак Знак Знак Знак Знак Знак Знак"/>
    <w:basedOn w:val="a"/>
    <w:rsid w:val="00841C63"/>
    <w:pPr>
      <w:spacing w:before="100" w:beforeAutospacing="1" w:after="100" w:afterAutospacing="1"/>
    </w:pPr>
    <w:rPr>
      <w:rFonts w:ascii="Tahoma" w:hAnsi="Tahoma"/>
      <w:sz w:val="20"/>
      <w:lang w:val="en-US" w:eastAsia="en-US"/>
    </w:rPr>
  </w:style>
  <w:style w:type="paragraph" w:customStyle="1" w:styleId="32">
    <w:name w:val="Текст32"/>
    <w:basedOn w:val="a"/>
    <w:rsid w:val="00456A04"/>
    <w:pPr>
      <w:suppressAutoHyphens/>
    </w:pPr>
    <w:rPr>
      <w:rFonts w:ascii="Courier New" w:hAnsi="Courier New" w:cs="Courier New"/>
      <w:sz w:val="20"/>
      <w:lang w:eastAsia="zh-CN"/>
    </w:rPr>
  </w:style>
  <w:style w:type="paragraph" w:customStyle="1" w:styleId="33">
    <w:name w:val="Текст33"/>
    <w:basedOn w:val="a"/>
    <w:rsid w:val="005D308B"/>
    <w:pPr>
      <w:suppressAutoHyphens/>
    </w:pPr>
    <w:rPr>
      <w:rFonts w:ascii="Courier New" w:hAnsi="Courier New" w:cs="Courier New"/>
      <w:sz w:val="20"/>
      <w:lang w:eastAsia="zh-CN"/>
    </w:rPr>
  </w:style>
  <w:style w:type="paragraph" w:customStyle="1" w:styleId="afc">
    <w:name w:val="Знак Знак Знак Знак Знак Знак Знак"/>
    <w:basedOn w:val="a"/>
    <w:rsid w:val="000D46F2"/>
    <w:pPr>
      <w:spacing w:before="100" w:beforeAutospacing="1" w:after="100" w:afterAutospacing="1"/>
    </w:pPr>
    <w:rPr>
      <w:rFonts w:ascii="Tahoma" w:hAnsi="Tahoma"/>
      <w:sz w:val="20"/>
      <w:lang w:val="en-US" w:eastAsia="en-US"/>
    </w:rPr>
  </w:style>
  <w:style w:type="paragraph" w:customStyle="1" w:styleId="afd">
    <w:name w:val="Знак Знак Знак Знак Знак Знак Знак"/>
    <w:basedOn w:val="a"/>
    <w:rsid w:val="0017246B"/>
    <w:pPr>
      <w:spacing w:before="100" w:beforeAutospacing="1" w:after="100" w:afterAutospacing="1"/>
    </w:pPr>
    <w:rPr>
      <w:rFonts w:ascii="Tahoma" w:hAnsi="Tahoma"/>
      <w:sz w:val="20"/>
      <w:lang w:val="en-US" w:eastAsia="en-US"/>
    </w:rPr>
  </w:style>
  <w:style w:type="numbering" w:customStyle="1" w:styleId="2a">
    <w:name w:val="Нет списка2"/>
    <w:next w:val="a2"/>
    <w:uiPriority w:val="99"/>
    <w:semiHidden/>
    <w:unhideWhenUsed/>
    <w:rsid w:val="00FB23FD"/>
  </w:style>
  <w:style w:type="paragraph" w:styleId="34">
    <w:name w:val="Body Text 3"/>
    <w:basedOn w:val="a"/>
    <w:link w:val="35"/>
    <w:uiPriority w:val="99"/>
    <w:semiHidden/>
    <w:unhideWhenUsed/>
    <w:rsid w:val="000E474D"/>
    <w:pPr>
      <w:spacing w:after="120"/>
    </w:pPr>
    <w:rPr>
      <w:sz w:val="16"/>
      <w:szCs w:val="16"/>
    </w:rPr>
  </w:style>
  <w:style w:type="character" w:customStyle="1" w:styleId="35">
    <w:name w:val="Основной текст 3 Знак"/>
    <w:basedOn w:val="a0"/>
    <w:link w:val="34"/>
    <w:uiPriority w:val="99"/>
    <w:semiHidden/>
    <w:rsid w:val="000E474D"/>
    <w:rPr>
      <w:rFonts w:ascii="Times New Roman" w:eastAsia="Times New Roman" w:hAnsi="Times New Roman" w:cs="Times New Roman"/>
      <w:sz w:val="16"/>
      <w:szCs w:val="16"/>
      <w:lang w:eastAsia="ru-RU"/>
    </w:rPr>
  </w:style>
  <w:style w:type="paragraph" w:customStyle="1" w:styleId="340">
    <w:name w:val="Текст34"/>
    <w:basedOn w:val="a"/>
    <w:rsid w:val="00B83FA3"/>
    <w:rPr>
      <w:rFonts w:ascii="Courier New" w:hAnsi="Courier New"/>
      <w:sz w:val="20"/>
    </w:rPr>
  </w:style>
  <w:style w:type="paragraph" w:customStyle="1" w:styleId="350">
    <w:name w:val="Текст35"/>
    <w:basedOn w:val="a"/>
    <w:rsid w:val="00B6669B"/>
    <w:rPr>
      <w:rFonts w:ascii="Courier New" w:hAnsi="Courier New"/>
      <w:sz w:val="20"/>
    </w:rPr>
  </w:style>
  <w:style w:type="paragraph" w:customStyle="1" w:styleId="afe">
    <w:name w:val="Знак"/>
    <w:basedOn w:val="a"/>
    <w:rsid w:val="005651EE"/>
    <w:pPr>
      <w:spacing w:after="160" w:line="240" w:lineRule="exact"/>
    </w:pPr>
    <w:rPr>
      <w:rFonts w:ascii="Verdana" w:hAnsi="Verdana"/>
      <w:sz w:val="20"/>
      <w:lang w:val="en-US" w:eastAsia="en-US"/>
    </w:rPr>
  </w:style>
  <w:style w:type="paragraph" w:customStyle="1" w:styleId="36">
    <w:name w:val="Текст36"/>
    <w:basedOn w:val="a"/>
    <w:rsid w:val="00FF4302"/>
    <w:rPr>
      <w:rFonts w:ascii="Courier New" w:hAnsi="Courier New"/>
      <w:sz w:val="20"/>
    </w:rPr>
  </w:style>
  <w:style w:type="paragraph" w:customStyle="1" w:styleId="aff">
    <w:name w:val="Знак"/>
    <w:basedOn w:val="a"/>
    <w:rsid w:val="00F57ED8"/>
    <w:pPr>
      <w:spacing w:after="160" w:line="240" w:lineRule="exact"/>
    </w:pPr>
    <w:rPr>
      <w:rFonts w:ascii="Verdana" w:hAnsi="Verdana"/>
      <w:sz w:val="20"/>
      <w:lang w:val="en-US" w:eastAsia="en-US"/>
    </w:rPr>
  </w:style>
  <w:style w:type="paragraph" w:styleId="aff0">
    <w:name w:val="header"/>
    <w:basedOn w:val="a"/>
    <w:link w:val="aff1"/>
    <w:uiPriority w:val="99"/>
    <w:unhideWhenUsed/>
    <w:rsid w:val="00CB411A"/>
    <w:pPr>
      <w:tabs>
        <w:tab w:val="center" w:pos="4677"/>
        <w:tab w:val="right" w:pos="9355"/>
      </w:tabs>
    </w:pPr>
  </w:style>
  <w:style w:type="character" w:customStyle="1" w:styleId="aff1">
    <w:name w:val="Верхний колонтитул Знак"/>
    <w:basedOn w:val="a0"/>
    <w:link w:val="aff0"/>
    <w:uiPriority w:val="99"/>
    <w:rsid w:val="00CB411A"/>
    <w:rPr>
      <w:rFonts w:ascii="Times New Roman" w:eastAsia="Times New Roman" w:hAnsi="Times New Roman" w:cs="Times New Roman"/>
      <w:sz w:val="28"/>
      <w:szCs w:val="20"/>
      <w:lang w:eastAsia="ru-RU"/>
    </w:rPr>
  </w:style>
  <w:style w:type="paragraph" w:customStyle="1" w:styleId="37">
    <w:name w:val="Текст37"/>
    <w:basedOn w:val="a"/>
    <w:rsid w:val="0024498B"/>
    <w:rPr>
      <w:rFonts w:ascii="Courier New" w:hAnsi="Courier New"/>
      <w:sz w:val="20"/>
    </w:rPr>
  </w:style>
  <w:style w:type="paragraph" w:customStyle="1" w:styleId="38">
    <w:name w:val="Текст38"/>
    <w:basedOn w:val="a"/>
    <w:rsid w:val="004F285E"/>
    <w:rPr>
      <w:rFonts w:ascii="Courier New" w:hAnsi="Courier New"/>
      <w:sz w:val="20"/>
    </w:rPr>
  </w:style>
  <w:style w:type="paragraph" w:customStyle="1" w:styleId="CharChar1CharChar1CharChar3">
    <w:name w:val="Char Char Знак Знак1 Char Char1 Знак Знак Char Char"/>
    <w:basedOn w:val="a"/>
    <w:rsid w:val="00AF10B8"/>
    <w:pPr>
      <w:spacing w:before="100" w:beforeAutospacing="1" w:after="100" w:afterAutospacing="1"/>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1113">
      <w:bodyDiv w:val="1"/>
      <w:marLeft w:val="0"/>
      <w:marRight w:val="0"/>
      <w:marTop w:val="0"/>
      <w:marBottom w:val="0"/>
      <w:divBdr>
        <w:top w:val="none" w:sz="0" w:space="0" w:color="auto"/>
        <w:left w:val="none" w:sz="0" w:space="0" w:color="auto"/>
        <w:bottom w:val="none" w:sz="0" w:space="0" w:color="auto"/>
        <w:right w:val="none" w:sz="0" w:space="0" w:color="auto"/>
      </w:divBdr>
    </w:div>
    <w:div w:id="405231132">
      <w:bodyDiv w:val="1"/>
      <w:marLeft w:val="0"/>
      <w:marRight w:val="0"/>
      <w:marTop w:val="0"/>
      <w:marBottom w:val="0"/>
      <w:divBdr>
        <w:top w:val="none" w:sz="0" w:space="0" w:color="auto"/>
        <w:left w:val="none" w:sz="0" w:space="0" w:color="auto"/>
        <w:bottom w:val="none" w:sz="0" w:space="0" w:color="auto"/>
        <w:right w:val="none" w:sz="0" w:space="0" w:color="auto"/>
      </w:divBdr>
    </w:div>
    <w:div w:id="847325531">
      <w:bodyDiv w:val="1"/>
      <w:marLeft w:val="0"/>
      <w:marRight w:val="0"/>
      <w:marTop w:val="0"/>
      <w:marBottom w:val="0"/>
      <w:divBdr>
        <w:top w:val="none" w:sz="0" w:space="0" w:color="auto"/>
        <w:left w:val="none" w:sz="0" w:space="0" w:color="auto"/>
        <w:bottom w:val="none" w:sz="0" w:space="0" w:color="auto"/>
        <w:right w:val="none" w:sz="0" w:space="0" w:color="auto"/>
      </w:divBdr>
    </w:div>
    <w:div w:id="884414919">
      <w:bodyDiv w:val="1"/>
      <w:marLeft w:val="0"/>
      <w:marRight w:val="0"/>
      <w:marTop w:val="0"/>
      <w:marBottom w:val="0"/>
      <w:divBdr>
        <w:top w:val="none" w:sz="0" w:space="0" w:color="auto"/>
        <w:left w:val="none" w:sz="0" w:space="0" w:color="auto"/>
        <w:bottom w:val="none" w:sz="0" w:space="0" w:color="auto"/>
        <w:right w:val="none" w:sz="0" w:space="0" w:color="auto"/>
      </w:divBdr>
    </w:div>
    <w:div w:id="1722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53F89E3432ADCC70A94FAC5874B0A8826EF6739350115C903B611C30F39A3F502DC1D4673C8FBEqB0A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147D6-5C29-4E13-BC85-0E56E87F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2507</TotalTime>
  <Pages>1</Pages>
  <Words>4476</Words>
  <Characters>25514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Левина Тамара Александровна</dc:creator>
  <cp:lastModifiedBy>Левина Тамара Александровна</cp:lastModifiedBy>
  <cp:revision>495</cp:revision>
  <cp:lastPrinted>2022-01-19T06:38:00Z</cp:lastPrinted>
  <dcterms:created xsi:type="dcterms:W3CDTF">2019-06-11T05:23:00Z</dcterms:created>
  <dcterms:modified xsi:type="dcterms:W3CDTF">2022-01-19T06:45:00Z</dcterms:modified>
</cp:coreProperties>
</file>